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48EF" w14:textId="77777777" w:rsidR="004D242E" w:rsidRDefault="0056165D">
      <w:pPr>
        <w:pBdr>
          <w:top w:val="nil"/>
          <w:left w:val="nil"/>
          <w:bottom w:val="nil"/>
          <w:right w:val="nil"/>
          <w:between w:val="nil"/>
        </w:pBdr>
        <w:ind w:left="0" w:firstLine="0"/>
        <w:rPr>
          <w:b/>
          <w:color w:val="FFFFFF"/>
          <w:sz w:val="50"/>
          <w:szCs w:val="50"/>
        </w:rPr>
      </w:pPr>
      <w:r>
        <w:rPr>
          <w:b/>
          <w:noProof/>
          <w:color w:val="FFFFFF"/>
          <w:sz w:val="50"/>
          <w:szCs w:val="50"/>
        </w:rPr>
        <mc:AlternateContent>
          <mc:Choice Requires="wps">
            <w:drawing>
              <wp:anchor distT="0" distB="0" distL="0" distR="0" simplePos="0" relativeHeight="251658240" behindDoc="1" locked="0" layoutInCell="1" hidden="0" allowOverlap="1" wp14:anchorId="40BAE2CA" wp14:editId="5C9B2A16">
                <wp:simplePos x="0" y="0"/>
                <wp:positionH relativeFrom="page">
                  <wp:posOffset>-53327</wp:posOffset>
                </wp:positionH>
                <wp:positionV relativeFrom="page">
                  <wp:posOffset>2157415</wp:posOffset>
                </wp:positionV>
                <wp:extent cx="6368414" cy="5438775"/>
                <wp:effectExtent l="0" t="0" r="0" b="0"/>
                <wp:wrapNone/>
                <wp:docPr id="41" name="Round Single Corner of Rectangle 41"/>
                <wp:cNvGraphicFramePr/>
                <a:graphic xmlns:a="http://schemas.openxmlformats.org/drawingml/2006/main">
                  <a:graphicData uri="http://schemas.microsoft.com/office/word/2010/wordprocessingShape">
                    <wps:wsp>
                      <wps:cNvSpPr/>
                      <wps:spPr>
                        <a:xfrm rot="10800000" flipH="1">
                          <a:off x="2185605" y="1084425"/>
                          <a:ext cx="6320790" cy="5391150"/>
                        </a:xfrm>
                        <a:prstGeom prst="round1Rect">
                          <a:avLst>
                            <a:gd name="adj" fmla="val 9406"/>
                          </a:avLst>
                        </a:prstGeom>
                        <a:solidFill>
                          <a:srgbClr val="23085A"/>
                        </a:solidFill>
                        <a:ln>
                          <a:noFill/>
                        </a:ln>
                      </wps:spPr>
                      <wps:txbx>
                        <w:txbxContent>
                          <w:p w14:paraId="55675818" w14:textId="77777777" w:rsidR="004D242E" w:rsidRDefault="004D242E">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40BAE2CA" id="Round Single Corner of Rectangle 41" o:spid="_x0000_s1026" style="position:absolute;margin-left:-4.2pt;margin-top:169.9pt;width:501.45pt;height:428.25pt;rotation:180;flip:x;z-index:-251658240;visibility:visible;mso-wrap-style:square;mso-wrap-distance-left:0;mso-wrap-distance-top:0;mso-wrap-distance-right:0;mso-wrap-distance-bottom:0;mso-position-horizontal:absolute;mso-position-horizontal-relative:page;mso-position-vertical:absolute;mso-position-vertical-relative:page;v-text-anchor:middle" coordsize="6320790,53911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" adj="-11796480,,5400" path="m,l5813698,v280059,,507092,227033,507092,507092l6320790,5391150,,5391150,,xe" fillcolor="#23085a" stroked="f">
                <v:stroke joinstyle="miter"/>
                <v:formulas/>
                <v:path arrowok="t" o:connecttype="custom" o:connectlocs="0,0;5813698,0;6320790,507092;6320790,5391150;0,5391150;0,0" o:connectangles="0,0,0,0,0,0" textboxrect="0,0,6320790,5391150"/>
                <v:textbox inset="2.53958mm,2.53958mm,2.53958mm,2.53958mm">
                  <w:txbxContent>
                    <w:p w14:paraId="55675818" w14:textId="77777777" w:rsidR="004D242E" w:rsidRDefault="004D242E">
                      <w:pPr>
                        <w:spacing w:after="0" w:line="240" w:lineRule="auto"/>
                        <w:ind w:left="0" w:firstLine="0"/>
                        <w:textDirection w:val="btLr"/>
                      </w:pPr>
                    </w:p>
                  </w:txbxContent>
                </v:textbox>
                <w10:wrap anchorx="page" anchory="page"/>
              </v:shape>
            </w:pict>
          </mc:Fallback>
        </mc:AlternateContent>
      </w:r>
      <w:r>
        <w:rPr>
          <w:b/>
          <w:color w:val="FFFFFF"/>
          <w:sz w:val="50"/>
          <w:szCs w:val="50"/>
        </w:rPr>
        <w:t>Toolkit for inclusive teaching strategies</w:t>
      </w:r>
    </w:p>
    <w:p w14:paraId="1C75B4B2" w14:textId="19F2B617" w:rsidR="004D242E" w:rsidRDefault="00C71B6E" w:rsidP="00C71B6E">
      <w:pPr>
        <w:ind w:left="0" w:firstLine="0"/>
      </w:pPr>
      <w:r w:rsidRPr="00381494">
        <w:rPr>
          <w:noProof/>
          <w:color w:val="FFFFFF" w:themeColor="background1"/>
        </w:rPr>
        <mc:AlternateContent>
          <mc:Choice Requires="wps">
            <w:drawing>
              <wp:anchor distT="0" distB="0" distL="114300" distR="114300" simplePos="0" relativeHeight="251660288" behindDoc="0" locked="0" layoutInCell="1" allowOverlap="0" wp14:anchorId="1E8623E8" wp14:editId="4C7145CC">
                <wp:simplePos x="0" y="0"/>
                <wp:positionH relativeFrom="column">
                  <wp:posOffset>0</wp:posOffset>
                </wp:positionH>
                <wp:positionV relativeFrom="paragraph">
                  <wp:posOffset>179917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AA1462"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15pt" to="39.4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" o:allowoverlap="f" strokecolor="white [3212]" strokeweight="3pt">
                <v:stroke endcap="round"/>
                <w10:wrap type="through"/>
              </v:line>
            </w:pict>
          </mc:Fallback>
        </mc:AlternateContent>
      </w:r>
    </w:p>
    <w:p w14:paraId="6AA1C928" w14:textId="5038466D" w:rsidR="004D242E" w:rsidRDefault="0056165D">
      <w:pPr>
        <w:pBdr>
          <w:top w:val="nil"/>
          <w:left w:val="nil"/>
          <w:bottom w:val="nil"/>
          <w:right w:val="nil"/>
          <w:between w:val="nil"/>
        </w:pBdr>
        <w:spacing w:after="400" w:line="240" w:lineRule="auto"/>
        <w:ind w:left="0" w:firstLine="0"/>
        <w:rPr>
          <w:color w:val="FFFFFF"/>
          <w:sz w:val="42"/>
          <w:szCs w:val="42"/>
        </w:rPr>
      </w:pPr>
      <w:r>
        <w:rPr>
          <w:b/>
          <w:color w:val="B25EFF"/>
          <w:sz w:val="102"/>
          <w:szCs w:val="102"/>
        </w:rPr>
        <w:t>How to set up inclusive interactions</w:t>
      </w:r>
    </w:p>
    <w:p w14:paraId="5BAF0215" w14:textId="77777777" w:rsidR="004D242E" w:rsidRDefault="004D242E">
      <w:pPr>
        <w:pBdr>
          <w:top w:val="nil"/>
          <w:left w:val="nil"/>
          <w:bottom w:val="nil"/>
          <w:right w:val="nil"/>
          <w:between w:val="nil"/>
        </w:pBdr>
        <w:ind w:left="0" w:firstLine="0"/>
        <w:rPr>
          <w:color w:val="FFFFFF"/>
          <w:sz w:val="42"/>
          <w:szCs w:val="42"/>
        </w:rPr>
      </w:pPr>
    </w:p>
    <w:p w14:paraId="63EFD7D0" w14:textId="77777777" w:rsidR="004D242E" w:rsidRDefault="004D242E">
      <w:pPr>
        <w:pBdr>
          <w:top w:val="nil"/>
          <w:left w:val="nil"/>
          <w:bottom w:val="nil"/>
          <w:right w:val="nil"/>
          <w:between w:val="nil"/>
        </w:pBdr>
        <w:ind w:left="0" w:firstLine="0"/>
        <w:rPr>
          <w:color w:val="FFFFFF"/>
          <w:sz w:val="42"/>
          <w:szCs w:val="42"/>
        </w:rPr>
      </w:pPr>
    </w:p>
    <w:p w14:paraId="03372DE5" w14:textId="77777777" w:rsidR="004D242E" w:rsidRDefault="0056165D">
      <w:pPr>
        <w:pBdr>
          <w:top w:val="nil"/>
          <w:left w:val="nil"/>
          <w:bottom w:val="nil"/>
          <w:right w:val="nil"/>
          <w:between w:val="nil"/>
        </w:pBdr>
        <w:ind w:left="0" w:firstLine="0"/>
        <w:rPr>
          <w:color w:val="FFFFFF"/>
          <w:sz w:val="42"/>
          <w:szCs w:val="42"/>
        </w:rPr>
        <w:sectPr w:rsidR="004D242E">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pgNumType w:start="1"/>
          <w:cols w:space="720"/>
          <w:titlePg/>
        </w:sectPr>
      </w:pPr>
      <w:r>
        <w:rPr>
          <w:color w:val="FFFFFF"/>
          <w:sz w:val="42"/>
          <w:szCs w:val="42"/>
        </w:rPr>
        <w:t>Module 4</w:t>
      </w:r>
    </w:p>
    <w:p w14:paraId="76E849CF" w14:textId="77777777" w:rsidR="004D242E" w:rsidRDefault="0056165D">
      <w:r>
        <w:br w:type="page"/>
      </w:r>
    </w:p>
    <w:p w14:paraId="48647D11" w14:textId="77777777" w:rsidR="004D242E" w:rsidRDefault="0056165D">
      <w:pPr>
        <w:pBdr>
          <w:top w:val="nil"/>
          <w:left w:val="nil"/>
          <w:bottom w:val="nil"/>
          <w:right w:val="nil"/>
          <w:between w:val="nil"/>
        </w:pBdr>
        <w:spacing w:before="840"/>
        <w:ind w:left="0" w:firstLine="0"/>
        <w:rPr>
          <w:b/>
          <w:color w:val="23085A"/>
          <w:sz w:val="46"/>
          <w:szCs w:val="46"/>
        </w:rPr>
      </w:pPr>
      <w:bookmarkStart w:id="0" w:name="_heading=h.1fob9te" w:colFirst="0" w:colLast="0"/>
      <w:bookmarkEnd w:id="0"/>
      <w:r>
        <w:rPr>
          <w:b/>
          <w:color w:val="23085A"/>
          <w:sz w:val="46"/>
          <w:szCs w:val="46"/>
        </w:rPr>
        <w:lastRenderedPageBreak/>
        <w:t xml:space="preserve">Module 4: How to set up inclusive interactions </w:t>
      </w:r>
    </w:p>
    <w:p w14:paraId="521ED11D" w14:textId="77777777" w:rsidR="004D242E" w:rsidRDefault="004D242E"/>
    <w:p w14:paraId="03491A82" w14:textId="77777777" w:rsidR="004D242E" w:rsidRDefault="0056165D">
      <w:r>
        <w:t>🏁</w:t>
      </w:r>
      <w:r>
        <w:t xml:space="preserve"> Start here!</w:t>
      </w:r>
    </w:p>
    <w:p w14:paraId="268A9FF4" w14:textId="77777777" w:rsidR="004D242E" w:rsidRDefault="0056165D">
      <w:pPr>
        <w:rPr>
          <w:color w:val="000000"/>
        </w:rPr>
      </w:pPr>
      <w:r>
        <w:rPr>
          <w:b/>
        </w:rPr>
        <w:t xml:space="preserve">You have six sections to complete in Module 4: </w:t>
      </w:r>
    </w:p>
    <w:p w14:paraId="2F272C5C" w14:textId="77777777" w:rsidR="004D242E" w:rsidRDefault="0056165D">
      <w:pPr>
        <w:numPr>
          <w:ilvl w:val="0"/>
          <w:numId w:val="1"/>
        </w:numPr>
        <w:pBdr>
          <w:top w:val="nil"/>
          <w:left w:val="nil"/>
          <w:bottom w:val="nil"/>
          <w:right w:val="nil"/>
          <w:between w:val="nil"/>
        </w:pBdr>
        <w:ind w:left="1080"/>
      </w:pPr>
      <w:r>
        <w:t>Introduction</w:t>
      </w:r>
    </w:p>
    <w:p w14:paraId="0CDD924D" w14:textId="77777777" w:rsidR="004D242E" w:rsidRDefault="0056165D">
      <w:pPr>
        <w:numPr>
          <w:ilvl w:val="0"/>
          <w:numId w:val="1"/>
        </w:numPr>
        <w:pBdr>
          <w:top w:val="nil"/>
          <w:left w:val="nil"/>
          <w:bottom w:val="nil"/>
          <w:right w:val="nil"/>
          <w:between w:val="nil"/>
        </w:pBdr>
        <w:ind w:left="1080"/>
      </w:pPr>
      <w:r>
        <w:t>Principle 1: Include collaboration</w:t>
      </w:r>
    </w:p>
    <w:p w14:paraId="2B425563" w14:textId="77777777" w:rsidR="004D242E" w:rsidRDefault="0056165D">
      <w:pPr>
        <w:numPr>
          <w:ilvl w:val="0"/>
          <w:numId w:val="1"/>
        </w:numPr>
        <w:pBdr>
          <w:top w:val="nil"/>
          <w:left w:val="nil"/>
          <w:bottom w:val="nil"/>
          <w:right w:val="nil"/>
          <w:between w:val="nil"/>
        </w:pBdr>
        <w:ind w:left="1080"/>
      </w:pPr>
      <w:r>
        <w:t>Principle 2: Help learners interact more easily with the learning materials</w:t>
      </w:r>
    </w:p>
    <w:p w14:paraId="2AD28065" w14:textId="77777777" w:rsidR="004D242E" w:rsidRDefault="0056165D">
      <w:pPr>
        <w:numPr>
          <w:ilvl w:val="0"/>
          <w:numId w:val="1"/>
        </w:numPr>
        <w:pBdr>
          <w:top w:val="nil"/>
          <w:left w:val="nil"/>
          <w:bottom w:val="nil"/>
          <w:right w:val="nil"/>
          <w:between w:val="nil"/>
        </w:pBdr>
        <w:ind w:left="1080"/>
      </w:pPr>
      <w:r>
        <w:t>Principle 3: Balance ‘listening’ and ‘doing’</w:t>
      </w:r>
    </w:p>
    <w:p w14:paraId="68947CD4" w14:textId="77777777" w:rsidR="004D242E" w:rsidRDefault="0056165D">
      <w:pPr>
        <w:numPr>
          <w:ilvl w:val="0"/>
          <w:numId w:val="1"/>
        </w:numPr>
        <w:pBdr>
          <w:top w:val="nil"/>
          <w:left w:val="nil"/>
          <w:bottom w:val="nil"/>
          <w:right w:val="nil"/>
          <w:between w:val="nil"/>
        </w:pBdr>
        <w:ind w:left="1080"/>
      </w:pPr>
      <w:r>
        <w:t>Apply the strategies</w:t>
      </w:r>
    </w:p>
    <w:p w14:paraId="2385BE90" w14:textId="77777777" w:rsidR="004D242E" w:rsidRDefault="0056165D">
      <w:pPr>
        <w:numPr>
          <w:ilvl w:val="0"/>
          <w:numId w:val="1"/>
        </w:numPr>
        <w:pBdr>
          <w:top w:val="nil"/>
          <w:left w:val="nil"/>
          <w:bottom w:val="nil"/>
          <w:right w:val="nil"/>
          <w:between w:val="nil"/>
        </w:pBdr>
        <w:ind w:left="1080"/>
      </w:pPr>
      <w:r>
        <w:t>Put it into practice</w:t>
      </w:r>
    </w:p>
    <w:p w14:paraId="5CEC6337" w14:textId="77777777" w:rsidR="004D242E" w:rsidRDefault="0056165D">
      <w:pPr>
        <w:rPr>
          <w:b/>
        </w:rPr>
      </w:pPr>
      <w:r>
        <w:rPr>
          <w:b/>
        </w:rPr>
        <w:t xml:space="preserve">Then we recommend you set up a group discussion to: </w:t>
      </w:r>
    </w:p>
    <w:p w14:paraId="73A72B11" w14:textId="77777777" w:rsidR="004D242E" w:rsidRDefault="0056165D">
      <w:pPr>
        <w:numPr>
          <w:ilvl w:val="0"/>
          <w:numId w:val="1"/>
        </w:numPr>
        <w:pBdr>
          <w:top w:val="nil"/>
          <w:left w:val="nil"/>
          <w:bottom w:val="nil"/>
          <w:right w:val="nil"/>
          <w:between w:val="nil"/>
        </w:pBdr>
        <w:ind w:left="1080"/>
      </w:pPr>
      <w:r>
        <w:t>Reflect on the module</w:t>
      </w:r>
    </w:p>
    <w:p w14:paraId="6F2C0F34" w14:textId="77777777" w:rsidR="004D242E" w:rsidRDefault="004D242E">
      <w:pPr>
        <w:ind w:left="0" w:firstLine="0"/>
      </w:pPr>
    </w:p>
    <w:tbl>
      <w:tblPr>
        <w:tblStyle w:val="affc"/>
        <w:tblW w:w="904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4D242E" w14:paraId="067F9218" w14:textId="77777777">
        <w:tc>
          <w:tcPr>
            <w:tcW w:w="9045" w:type="dxa"/>
            <w:shd w:val="clear" w:color="auto" w:fill="F3F3F3"/>
            <w:tcMar>
              <w:top w:w="100" w:type="dxa"/>
              <w:left w:w="100" w:type="dxa"/>
              <w:bottom w:w="100" w:type="dxa"/>
              <w:right w:w="100" w:type="dxa"/>
            </w:tcMar>
          </w:tcPr>
          <w:p w14:paraId="08502A9E" w14:textId="77777777" w:rsidR="004D242E" w:rsidRDefault="0056165D">
            <w:pPr>
              <w:ind w:left="0" w:firstLine="0"/>
              <w:rPr>
                <w:i/>
              </w:rPr>
            </w:pPr>
            <w:r>
              <w:rPr>
                <w:b/>
              </w:rPr>
              <w:t>✏</w:t>
            </w:r>
            <w:r>
              <w:rPr>
                <w:b/>
              </w:rPr>
              <w:t>️</w:t>
            </w:r>
            <w:r>
              <w:t>Before you begi</w:t>
            </w:r>
            <w:r>
              <w:t xml:space="preserve">n, we recommend that you get yourself a notebook for taking notes as you work through the toolkit. </w:t>
            </w:r>
          </w:p>
        </w:tc>
      </w:tr>
    </w:tbl>
    <w:p w14:paraId="67145A04" w14:textId="77777777" w:rsidR="004D242E" w:rsidRDefault="004D242E">
      <w:pPr>
        <w:ind w:left="0" w:firstLine="0"/>
      </w:pPr>
    </w:p>
    <w:p w14:paraId="12CE273E" w14:textId="77777777" w:rsidR="004D242E" w:rsidRDefault="004D242E">
      <w:pPr>
        <w:pBdr>
          <w:top w:val="nil"/>
          <w:left w:val="nil"/>
          <w:bottom w:val="nil"/>
          <w:right w:val="nil"/>
          <w:between w:val="nil"/>
        </w:pBdr>
        <w:ind w:left="644" w:firstLine="0"/>
      </w:pPr>
    </w:p>
    <w:p w14:paraId="09C43C8F" w14:textId="77777777" w:rsidR="004D242E" w:rsidRDefault="004D242E">
      <w:pPr>
        <w:pBdr>
          <w:top w:val="nil"/>
          <w:left w:val="nil"/>
          <w:bottom w:val="nil"/>
          <w:right w:val="nil"/>
          <w:between w:val="nil"/>
        </w:pBdr>
        <w:ind w:left="644" w:firstLine="0"/>
      </w:pPr>
    </w:p>
    <w:p w14:paraId="4853F4EB" w14:textId="77777777" w:rsidR="004D242E" w:rsidRDefault="004D242E">
      <w:pPr>
        <w:pStyle w:val="Title"/>
        <w:ind w:left="0" w:firstLine="0"/>
      </w:pPr>
      <w:bookmarkStart w:id="1" w:name="_heading=h.wry4xfuatsrg" w:colFirst="0" w:colLast="0"/>
      <w:bookmarkEnd w:id="1"/>
    </w:p>
    <w:p w14:paraId="57E7B356" w14:textId="77777777" w:rsidR="004D242E" w:rsidRDefault="0056165D">
      <w:pPr>
        <w:pStyle w:val="Title"/>
        <w:ind w:left="0" w:firstLine="0"/>
      </w:pPr>
      <w:bookmarkStart w:id="2" w:name="_heading=h.6jtwg0nweyky" w:colFirst="0" w:colLast="0"/>
      <w:bookmarkEnd w:id="2"/>
      <w:r>
        <w:br w:type="page"/>
      </w:r>
    </w:p>
    <w:p w14:paraId="6ED7CD85" w14:textId="77777777" w:rsidR="004D242E" w:rsidRDefault="0056165D">
      <w:pPr>
        <w:pStyle w:val="Title"/>
        <w:ind w:left="0" w:firstLine="0"/>
      </w:pPr>
      <w:bookmarkStart w:id="3" w:name="_heading=h.vthzxg7gkid0" w:colFirst="0" w:colLast="0"/>
      <w:bookmarkEnd w:id="3"/>
      <w:r>
        <w:lastRenderedPageBreak/>
        <w:t>Introduction</w:t>
      </w:r>
    </w:p>
    <w:p w14:paraId="67F45B01" w14:textId="77777777" w:rsidR="004D242E" w:rsidRDefault="0056165D">
      <w:pPr>
        <w:ind w:left="0" w:firstLine="0"/>
      </w:pPr>
      <w:r>
        <w:rPr>
          <w:i/>
        </w:rPr>
        <w:t>What’s Module 4 about?</w:t>
      </w:r>
    </w:p>
    <w:p w14:paraId="24542096" w14:textId="77777777" w:rsidR="004D242E" w:rsidRDefault="0056165D">
      <w:pPr>
        <w:pStyle w:val="Heading1"/>
        <w:ind w:left="0" w:firstLine="0"/>
      </w:pPr>
      <w:bookmarkStart w:id="4" w:name="_heading=h.iv4rvjr17os" w:colFirst="0" w:colLast="0"/>
      <w:bookmarkEnd w:id="4"/>
      <w:r>
        <w:t>Case study</w:t>
      </w:r>
    </w:p>
    <w:p w14:paraId="4A72F18F" w14:textId="77777777" w:rsidR="004D242E" w:rsidRDefault="0056165D">
      <w:pPr>
        <w:pBdr>
          <w:top w:val="nil"/>
          <w:left w:val="nil"/>
          <w:bottom w:val="nil"/>
          <w:right w:val="nil"/>
          <w:between w:val="nil"/>
        </w:pBdr>
        <w:ind w:left="0" w:firstLine="0"/>
      </w:pPr>
      <w:r>
        <w:t>Before we start, read the case study about Olivia. Do you have any students like Olivia in your classes?</w:t>
      </w:r>
    </w:p>
    <w:tbl>
      <w:tblPr>
        <w:tblStyle w:val="affd"/>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605CDA70" w14:textId="77777777">
        <w:tc>
          <w:tcPr>
            <w:tcW w:w="10198" w:type="dxa"/>
            <w:shd w:val="clear" w:color="auto" w:fill="auto"/>
            <w:tcMar>
              <w:top w:w="100" w:type="dxa"/>
              <w:left w:w="100" w:type="dxa"/>
              <w:bottom w:w="100" w:type="dxa"/>
              <w:right w:w="100" w:type="dxa"/>
            </w:tcMar>
          </w:tcPr>
          <w:p w14:paraId="36A9D756" w14:textId="77777777" w:rsidR="004D242E" w:rsidRDefault="0056165D">
            <w:pPr>
              <w:ind w:left="0" w:firstLine="0"/>
            </w:pPr>
            <w:r>
              <w:t>👤</w:t>
            </w:r>
            <w:r>
              <w:t xml:space="preserve"> Olivia usually dreads the end of term projects, as she struggles with getting her ideas down. </w:t>
            </w:r>
          </w:p>
          <w:p w14:paraId="2CB6D6A9" w14:textId="77777777" w:rsidR="004D242E" w:rsidRDefault="0056165D">
            <w:pPr>
              <w:ind w:left="0" w:firstLine="0"/>
            </w:pPr>
            <w:r>
              <w:t>But this term, her teacher put Olivia into a team wit</w:t>
            </w:r>
            <w:r>
              <w:t xml:space="preserve">h two other students. Olivia researched the ideas and shared back with her team. After a group discussion, her teammate wrote out the detailed part and Olivia took responsibility for presenting in front of the class. </w:t>
            </w:r>
          </w:p>
          <w:p w14:paraId="7D55D1C1" w14:textId="77777777" w:rsidR="004D242E" w:rsidRDefault="0056165D">
            <w:pPr>
              <w:ind w:left="0" w:firstLine="0"/>
            </w:pPr>
            <w:r>
              <w:t>Olivia really enjoyed this project bec</w:t>
            </w:r>
            <w:r>
              <w:t xml:space="preserve">ause she felt useful and valuable. </w:t>
            </w:r>
          </w:p>
        </w:tc>
      </w:tr>
    </w:tbl>
    <w:p w14:paraId="6534E84E" w14:textId="77777777" w:rsidR="004D242E" w:rsidRDefault="004D242E">
      <w:pPr>
        <w:pBdr>
          <w:top w:val="nil"/>
          <w:left w:val="nil"/>
          <w:bottom w:val="nil"/>
          <w:right w:val="nil"/>
          <w:between w:val="nil"/>
        </w:pBdr>
        <w:ind w:left="0" w:firstLine="0"/>
      </w:pPr>
    </w:p>
    <w:p w14:paraId="39C0EE93" w14:textId="77777777" w:rsidR="004D242E" w:rsidRDefault="0056165D">
      <w:pPr>
        <w:pStyle w:val="Heading1"/>
        <w:ind w:left="0" w:firstLine="0"/>
      </w:pPr>
      <w:bookmarkStart w:id="5" w:name="_heading=h.vvbb9dpsxheo" w:colFirst="0" w:colLast="0"/>
      <w:bookmarkEnd w:id="5"/>
      <w:r>
        <w:t>💭</w:t>
      </w:r>
      <w:r>
        <w:t xml:space="preserve"> Why do we need to set up inclusive interactions?</w:t>
      </w:r>
    </w:p>
    <w:p w14:paraId="398D4901" w14:textId="77777777" w:rsidR="004D242E" w:rsidRDefault="0056165D">
      <w:pPr>
        <w:pBdr>
          <w:top w:val="nil"/>
          <w:left w:val="nil"/>
          <w:bottom w:val="nil"/>
          <w:right w:val="nil"/>
          <w:between w:val="nil"/>
        </w:pBdr>
        <w:ind w:left="0" w:firstLine="0"/>
      </w:pPr>
      <w:r>
        <w:t>One way we can think about ‘learning’ is as a series of interactions. In the online classroom, your learners interact with:</w:t>
      </w:r>
    </w:p>
    <w:p w14:paraId="7C368FC4" w14:textId="77777777" w:rsidR="004D242E" w:rsidRDefault="0056165D">
      <w:pPr>
        <w:numPr>
          <w:ilvl w:val="0"/>
          <w:numId w:val="6"/>
        </w:numPr>
        <w:pBdr>
          <w:top w:val="nil"/>
          <w:left w:val="nil"/>
          <w:bottom w:val="nil"/>
          <w:right w:val="nil"/>
          <w:between w:val="nil"/>
        </w:pBdr>
        <w:spacing w:after="0"/>
      </w:pPr>
      <w:r>
        <w:t>you (the teacher)</w:t>
      </w:r>
    </w:p>
    <w:p w14:paraId="54363B54" w14:textId="77777777" w:rsidR="004D242E" w:rsidRDefault="0056165D">
      <w:pPr>
        <w:numPr>
          <w:ilvl w:val="0"/>
          <w:numId w:val="6"/>
        </w:numPr>
        <w:pBdr>
          <w:top w:val="nil"/>
          <w:left w:val="nil"/>
          <w:bottom w:val="nil"/>
          <w:right w:val="nil"/>
          <w:between w:val="nil"/>
        </w:pBdr>
        <w:spacing w:after="0"/>
      </w:pPr>
      <w:r>
        <w:t>other learners</w:t>
      </w:r>
    </w:p>
    <w:p w14:paraId="3F8ED95C" w14:textId="77777777" w:rsidR="004D242E" w:rsidRDefault="0056165D">
      <w:pPr>
        <w:numPr>
          <w:ilvl w:val="0"/>
          <w:numId w:val="6"/>
        </w:numPr>
        <w:pBdr>
          <w:top w:val="nil"/>
          <w:left w:val="nil"/>
          <w:bottom w:val="nil"/>
          <w:right w:val="nil"/>
          <w:between w:val="nil"/>
        </w:pBdr>
        <w:spacing w:after="0"/>
      </w:pPr>
      <w:r>
        <w:t>the learning materials</w:t>
      </w:r>
    </w:p>
    <w:p w14:paraId="66358213" w14:textId="77777777" w:rsidR="004D242E" w:rsidRDefault="0056165D">
      <w:pPr>
        <w:numPr>
          <w:ilvl w:val="0"/>
          <w:numId w:val="6"/>
        </w:numPr>
        <w:pBdr>
          <w:top w:val="nil"/>
          <w:left w:val="nil"/>
          <w:bottom w:val="nil"/>
          <w:right w:val="nil"/>
          <w:between w:val="nil"/>
        </w:pBdr>
      </w:pPr>
      <w:r>
        <w:t>as a whole classroom.</w:t>
      </w:r>
    </w:p>
    <w:p w14:paraId="2DCC0312" w14:textId="77777777" w:rsidR="004D242E" w:rsidRDefault="0056165D">
      <w:pPr>
        <w:pBdr>
          <w:top w:val="nil"/>
          <w:left w:val="nil"/>
          <w:bottom w:val="nil"/>
          <w:right w:val="nil"/>
          <w:between w:val="nil"/>
        </w:pBdr>
        <w:ind w:left="0" w:firstLine="0"/>
      </w:pPr>
      <w:proofErr w:type="gramStart"/>
      <w:r>
        <w:t>All of</w:t>
      </w:r>
      <w:proofErr w:type="gramEnd"/>
      <w:r>
        <w:t xml:space="preserve"> these interactions contribute to a learner feeling successful in the online classroom. In this module we’ll look at how to set up your online environment to allow for more inclusive interactions. The strategies in this module are especially helpful </w:t>
      </w:r>
      <w:r>
        <w:t xml:space="preserve">for learners with executive function challenges who, like Olivia, may benefit from group work. </w:t>
      </w:r>
    </w:p>
    <w:p w14:paraId="069EA029" w14:textId="77777777" w:rsidR="004D242E" w:rsidRDefault="004D242E">
      <w:pPr>
        <w:pBdr>
          <w:top w:val="nil"/>
          <w:left w:val="nil"/>
          <w:bottom w:val="nil"/>
          <w:right w:val="nil"/>
          <w:between w:val="nil"/>
        </w:pBdr>
        <w:ind w:left="0" w:firstLine="0"/>
      </w:pPr>
    </w:p>
    <w:p w14:paraId="0E72F779" w14:textId="77777777" w:rsidR="004D242E" w:rsidRDefault="0056165D">
      <w:pPr>
        <w:pStyle w:val="Heading1"/>
        <w:ind w:left="0" w:firstLine="0"/>
      </w:pPr>
      <w:bookmarkStart w:id="6" w:name="_heading=h.qlo4gt5exqhk" w:colFirst="0" w:colLast="0"/>
      <w:bookmarkEnd w:id="6"/>
      <w:r>
        <w:t>✏</w:t>
      </w:r>
      <w:r>
        <w:t>️</w:t>
      </w:r>
      <w:r>
        <w:t xml:space="preserve"> Are you ready to start?</w:t>
      </w:r>
    </w:p>
    <w:p w14:paraId="6B8CA7BC" w14:textId="77777777" w:rsidR="004D242E" w:rsidRDefault="0056165D">
      <w:pPr>
        <w:ind w:left="0" w:firstLine="0"/>
      </w:pPr>
      <w:r>
        <w:rPr>
          <w:b/>
        </w:rPr>
        <w:t>Take out your notebook. As you go through this module, take notes on:</w:t>
      </w:r>
    </w:p>
    <w:p w14:paraId="0E0BBBC7" w14:textId="77777777" w:rsidR="004D242E" w:rsidRDefault="0056165D">
      <w:pPr>
        <w:numPr>
          <w:ilvl w:val="0"/>
          <w:numId w:val="4"/>
        </w:numPr>
        <w:pBdr>
          <w:top w:val="nil"/>
          <w:left w:val="nil"/>
          <w:bottom w:val="nil"/>
          <w:right w:val="nil"/>
          <w:between w:val="nil"/>
        </w:pBdr>
        <w:spacing w:after="0"/>
      </w:pPr>
      <w:r>
        <w:t>What inclusive strategies you already use</w:t>
      </w:r>
    </w:p>
    <w:p w14:paraId="732F8B18" w14:textId="77777777" w:rsidR="004D242E" w:rsidRDefault="0056165D">
      <w:pPr>
        <w:numPr>
          <w:ilvl w:val="0"/>
          <w:numId w:val="4"/>
        </w:numPr>
        <w:pBdr>
          <w:top w:val="nil"/>
          <w:left w:val="nil"/>
          <w:bottom w:val="nil"/>
          <w:right w:val="nil"/>
          <w:between w:val="nil"/>
        </w:pBdr>
        <w:spacing w:after="0"/>
      </w:pPr>
      <w:r>
        <w:t>Why we recommend the</w:t>
      </w:r>
      <w:r>
        <w:t>se strategies</w:t>
      </w:r>
    </w:p>
    <w:p w14:paraId="01F814B4" w14:textId="77777777" w:rsidR="004D242E" w:rsidRDefault="0056165D">
      <w:pPr>
        <w:numPr>
          <w:ilvl w:val="0"/>
          <w:numId w:val="4"/>
        </w:numPr>
        <w:pBdr>
          <w:top w:val="nil"/>
          <w:left w:val="nil"/>
          <w:bottom w:val="nil"/>
          <w:right w:val="nil"/>
          <w:between w:val="nil"/>
        </w:pBdr>
      </w:pPr>
      <w:r>
        <w:t>What other small improvements you can make to create a more inclusive practice in your classroom</w:t>
      </w:r>
    </w:p>
    <w:p w14:paraId="253EEFF8" w14:textId="77777777" w:rsidR="004D242E" w:rsidRDefault="0056165D">
      <w:pPr>
        <w:pBdr>
          <w:top w:val="nil"/>
          <w:left w:val="nil"/>
          <w:bottom w:val="nil"/>
          <w:right w:val="nil"/>
          <w:between w:val="nil"/>
        </w:pBdr>
        <w:ind w:left="0" w:firstLine="0"/>
        <w:rPr>
          <w:b/>
          <w:color w:val="230859"/>
          <w:sz w:val="36"/>
          <w:szCs w:val="36"/>
        </w:rPr>
      </w:pPr>
      <w:r>
        <w:br w:type="page"/>
      </w:r>
    </w:p>
    <w:p w14:paraId="7A88C7DF" w14:textId="77777777" w:rsidR="004D242E" w:rsidRDefault="0056165D">
      <w:pPr>
        <w:pStyle w:val="Title"/>
        <w:ind w:left="0" w:firstLine="0"/>
      </w:pPr>
      <w:bookmarkStart w:id="7" w:name="_heading=h.444clw84xukn" w:colFirst="0" w:colLast="0"/>
      <w:bookmarkEnd w:id="7"/>
      <w:r>
        <w:lastRenderedPageBreak/>
        <w:t>Principles and strategies</w:t>
      </w:r>
    </w:p>
    <w:p w14:paraId="6C68B17E" w14:textId="77777777" w:rsidR="004D242E" w:rsidRDefault="0056165D">
      <w:pPr>
        <w:ind w:left="0" w:firstLine="0"/>
      </w:pPr>
      <w:r>
        <w:t xml:space="preserve">Read three principles that help create more inclusive interactions in the classroom. </w:t>
      </w:r>
    </w:p>
    <w:p w14:paraId="076E15CE" w14:textId="77777777" w:rsidR="004D242E" w:rsidRDefault="0056165D">
      <w:pPr>
        <w:pStyle w:val="Heading1"/>
        <w:ind w:left="0" w:firstLine="0"/>
      </w:pPr>
      <w:bookmarkStart w:id="8" w:name="_heading=h.qayqkfh3es0l" w:colFirst="0" w:colLast="0"/>
      <w:bookmarkEnd w:id="8"/>
      <w:r>
        <w:t>Principle 1: Include collaboration</w:t>
      </w:r>
    </w:p>
    <w:tbl>
      <w:tblPr>
        <w:tblStyle w:val="affe"/>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11321142" w14:textId="77777777">
        <w:tc>
          <w:tcPr>
            <w:tcW w:w="10198" w:type="dxa"/>
            <w:shd w:val="clear" w:color="auto" w:fill="F3F3F3"/>
            <w:tcMar>
              <w:top w:w="100" w:type="dxa"/>
              <w:left w:w="100" w:type="dxa"/>
              <w:bottom w:w="100" w:type="dxa"/>
              <w:right w:w="100" w:type="dxa"/>
            </w:tcMar>
          </w:tcPr>
          <w:p w14:paraId="25472A06" w14:textId="77777777" w:rsidR="004D242E" w:rsidRDefault="0056165D">
            <w:pPr>
              <w:widowControl w:val="0"/>
              <w:pBdr>
                <w:top w:val="nil"/>
                <w:left w:val="nil"/>
                <w:bottom w:val="nil"/>
                <w:right w:val="nil"/>
                <w:between w:val="nil"/>
              </w:pBdr>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questions:</w:t>
            </w:r>
          </w:p>
          <w:p w14:paraId="3623E5C6" w14:textId="77777777" w:rsidR="004D242E" w:rsidRDefault="004D242E">
            <w:pPr>
              <w:widowControl w:val="0"/>
              <w:pBdr>
                <w:top w:val="nil"/>
                <w:left w:val="nil"/>
                <w:bottom w:val="nil"/>
                <w:right w:val="nil"/>
                <w:between w:val="nil"/>
              </w:pBdr>
              <w:spacing w:after="0" w:line="240" w:lineRule="auto"/>
              <w:ind w:left="0" w:firstLine="0"/>
            </w:pPr>
          </w:p>
          <w:p w14:paraId="1A329C3F" w14:textId="77777777" w:rsidR="004D242E" w:rsidRDefault="0056165D">
            <w:pPr>
              <w:widowControl w:val="0"/>
              <w:numPr>
                <w:ilvl w:val="0"/>
                <w:numId w:val="15"/>
              </w:numPr>
              <w:pBdr>
                <w:top w:val="nil"/>
                <w:left w:val="nil"/>
                <w:bottom w:val="nil"/>
                <w:right w:val="nil"/>
                <w:between w:val="nil"/>
              </w:pBdr>
              <w:spacing w:after="0" w:line="240" w:lineRule="auto"/>
            </w:pPr>
            <w:r>
              <w:t xml:space="preserve">Can you think of an example where you worked well in a team? </w:t>
            </w:r>
          </w:p>
          <w:p w14:paraId="22A0E306" w14:textId="77777777" w:rsidR="004D242E" w:rsidRDefault="0056165D">
            <w:pPr>
              <w:widowControl w:val="0"/>
              <w:numPr>
                <w:ilvl w:val="0"/>
                <w:numId w:val="15"/>
              </w:numPr>
              <w:pBdr>
                <w:top w:val="nil"/>
                <w:left w:val="nil"/>
                <w:bottom w:val="nil"/>
                <w:right w:val="nil"/>
                <w:between w:val="nil"/>
              </w:pBdr>
              <w:spacing w:after="0" w:line="240" w:lineRule="auto"/>
            </w:pPr>
            <w:r>
              <w:t>What made that collaboration successful?</w:t>
            </w:r>
          </w:p>
        </w:tc>
      </w:tr>
    </w:tbl>
    <w:p w14:paraId="48CCCDAB" w14:textId="77777777" w:rsidR="004D242E" w:rsidRDefault="004D242E">
      <w:pPr>
        <w:ind w:left="0" w:firstLine="0"/>
      </w:pPr>
    </w:p>
    <w:p w14:paraId="73FAF7E7" w14:textId="77777777" w:rsidR="004D242E" w:rsidRDefault="0056165D">
      <w:pPr>
        <w:ind w:left="0" w:firstLine="0"/>
        <w:rPr>
          <w:b/>
        </w:rPr>
      </w:pPr>
      <w:r>
        <w:rPr>
          <w:b/>
        </w:rPr>
        <w:t>What is this principle?</w:t>
      </w:r>
    </w:p>
    <w:p w14:paraId="7E055080" w14:textId="77777777" w:rsidR="004D242E" w:rsidRDefault="0056165D">
      <w:pPr>
        <w:ind w:firstLine="720"/>
      </w:pPr>
      <w:r>
        <w:t xml:space="preserve">Collaboration allows learners with different abilities and strengths to support the development of each other. This could be in pairs or larger groups. </w:t>
      </w:r>
    </w:p>
    <w:p w14:paraId="2CEE3ACF" w14:textId="77777777" w:rsidR="004D242E" w:rsidRDefault="0056165D">
      <w:pPr>
        <w:ind w:firstLine="720"/>
      </w:pPr>
      <w:r>
        <w:t>Collaborative learning allows learners to put together their thoughts and abilities, listen actively an</w:t>
      </w:r>
      <w:r>
        <w:t>d consider each other’s ideas and opinions.</w:t>
      </w:r>
    </w:p>
    <w:p w14:paraId="4A52D7DD" w14:textId="77777777" w:rsidR="004D242E" w:rsidRDefault="0056165D">
      <w:pPr>
        <w:ind w:firstLine="720"/>
      </w:pPr>
      <w:r>
        <w:t>In any type of group work, students must agree on who will handle different parts of a project and work together using each other’s strengths to complete the tasks.</w:t>
      </w:r>
    </w:p>
    <w:p w14:paraId="673009C2" w14:textId="77777777" w:rsidR="004D242E" w:rsidRDefault="0056165D">
      <w:pPr>
        <w:ind w:left="0" w:firstLine="0"/>
      </w:pPr>
      <w:r>
        <w:rPr>
          <w:b/>
        </w:rPr>
        <w:t>How does this benefit our learners?</w:t>
      </w:r>
    </w:p>
    <w:p w14:paraId="38F33477" w14:textId="77777777" w:rsidR="004D242E" w:rsidRDefault="0056165D">
      <w:pPr>
        <w:ind w:firstLine="720"/>
        <w:rPr>
          <w:b/>
        </w:rPr>
      </w:pPr>
      <w:r>
        <w:t>Group work in the classroom mimics what happens in real life. When we work in groups, we can take on different roles that suit us better. Often, more learners than we realise have low self-esteem about their abilities. Group work allows learners to explore</w:t>
      </w:r>
      <w:r>
        <w:t xml:space="preserve"> what they’re good at, while also celebrating success as a team.</w:t>
      </w:r>
    </w:p>
    <w:p w14:paraId="65307CAA" w14:textId="77777777" w:rsidR="004D242E" w:rsidRDefault="0056165D">
      <w:pPr>
        <w:ind w:firstLine="720"/>
      </w:pPr>
      <w:r>
        <w:t xml:space="preserve">Well-structured group work can benefit: </w:t>
      </w:r>
    </w:p>
    <w:p w14:paraId="102B71E2" w14:textId="77777777" w:rsidR="004D242E" w:rsidRDefault="0056165D">
      <w:pPr>
        <w:numPr>
          <w:ilvl w:val="0"/>
          <w:numId w:val="13"/>
        </w:numPr>
        <w:spacing w:after="0"/>
        <w:ind w:left="1440"/>
      </w:pPr>
      <w:proofErr w:type="gramStart"/>
      <w:r>
        <w:t>lower level</w:t>
      </w:r>
      <w:proofErr w:type="gramEnd"/>
      <w:r>
        <w:t xml:space="preserve"> learners who benefit from mentoring and support</w:t>
      </w:r>
    </w:p>
    <w:p w14:paraId="6DBCA2B2" w14:textId="77777777" w:rsidR="004D242E" w:rsidRDefault="0056165D">
      <w:pPr>
        <w:numPr>
          <w:ilvl w:val="0"/>
          <w:numId w:val="13"/>
        </w:numPr>
        <w:spacing w:after="0"/>
        <w:ind w:left="1440"/>
      </w:pPr>
      <w:r>
        <w:t>SEN students who may enjoy sharing ideas, but find reading and writing a challenge</w:t>
      </w:r>
    </w:p>
    <w:p w14:paraId="78BA7E52" w14:textId="77777777" w:rsidR="004D242E" w:rsidRDefault="0056165D">
      <w:pPr>
        <w:numPr>
          <w:ilvl w:val="0"/>
          <w:numId w:val="13"/>
        </w:numPr>
        <w:spacing w:after="0"/>
        <w:ind w:left="1440"/>
      </w:pPr>
      <w:r>
        <w:t xml:space="preserve">higher </w:t>
      </w:r>
      <w:r>
        <w:t>level learners by giving the opportunity to further consolidate what they’ve learned.</w:t>
      </w:r>
    </w:p>
    <w:p w14:paraId="258D1324" w14:textId="77777777" w:rsidR="004D242E" w:rsidRDefault="004D242E">
      <w:pPr>
        <w:ind w:left="0" w:firstLine="0"/>
        <w:rPr>
          <w:b/>
        </w:rPr>
      </w:pPr>
    </w:p>
    <w:p w14:paraId="30240F97" w14:textId="77777777" w:rsidR="004D242E" w:rsidRDefault="0056165D">
      <w:pPr>
        <w:ind w:left="0" w:firstLine="0"/>
      </w:pPr>
      <w:r>
        <w:rPr>
          <w:b/>
        </w:rPr>
        <w:t>How can you apply this in your online classroom?</w:t>
      </w:r>
    </w:p>
    <w:p w14:paraId="7276E094" w14:textId="77777777" w:rsidR="004D242E" w:rsidRDefault="0056165D">
      <w:pPr>
        <w:numPr>
          <w:ilvl w:val="0"/>
          <w:numId w:val="2"/>
        </w:numPr>
        <w:spacing w:after="200"/>
      </w:pPr>
      <w:r>
        <w:rPr>
          <w:b/>
        </w:rPr>
        <w:t xml:space="preserve">Strategy 1: </w:t>
      </w:r>
      <w:r>
        <w:t>Not everyone is immediately comfortable with working in groups. Support learners by creating expectations fo</w:t>
      </w:r>
      <w:r>
        <w:t>r optimal group and peer work (</w:t>
      </w:r>
      <w:proofErr w:type="gramStart"/>
      <w:r>
        <w:t>e.g.</w:t>
      </w:r>
      <w:proofErr w:type="gramEnd"/>
      <w:r>
        <w:t xml:space="preserve"> participating toward the same goal, options for different roles).</w:t>
      </w:r>
    </w:p>
    <w:p w14:paraId="55928DF8" w14:textId="77777777" w:rsidR="004D242E" w:rsidRDefault="0056165D">
      <w:pPr>
        <w:numPr>
          <w:ilvl w:val="0"/>
          <w:numId w:val="2"/>
        </w:numPr>
        <w:spacing w:after="200"/>
      </w:pPr>
      <w:r>
        <w:rPr>
          <w:b/>
        </w:rPr>
        <w:t xml:space="preserve">Strategy 2: </w:t>
      </w:r>
      <w:r>
        <w:t>Give learners sentence stems they can use to help interact as a group in English (‘Can you help me X’, or ‘Why don’t we try X?’). Share exampl</w:t>
      </w:r>
      <w:r>
        <w:t>es of positive interactions that you observe during and/or after.</w:t>
      </w:r>
    </w:p>
    <w:p w14:paraId="725D34D6" w14:textId="77777777" w:rsidR="004D242E" w:rsidRDefault="0056165D">
      <w:pPr>
        <w:numPr>
          <w:ilvl w:val="0"/>
          <w:numId w:val="2"/>
        </w:numPr>
        <w:spacing w:after="200"/>
      </w:pPr>
      <w:r>
        <w:rPr>
          <w:b/>
        </w:rPr>
        <w:t xml:space="preserve">Strategy 3: </w:t>
      </w:r>
      <w:r>
        <w:t xml:space="preserve">Make groups with different strengths and abilities and assign clear goals, roles, and responsibilities. If possible, use break-out rooms. </w:t>
      </w:r>
    </w:p>
    <w:p w14:paraId="7CC0FC76" w14:textId="77777777" w:rsidR="004D242E" w:rsidRDefault="0056165D">
      <w:pPr>
        <w:numPr>
          <w:ilvl w:val="0"/>
          <w:numId w:val="2"/>
        </w:numPr>
        <w:spacing w:after="200"/>
        <w:rPr>
          <w:b/>
        </w:rPr>
      </w:pPr>
      <w:r>
        <w:rPr>
          <w:b/>
        </w:rPr>
        <w:lastRenderedPageBreak/>
        <w:t xml:space="preserve">Strategy 4: </w:t>
      </w:r>
      <w:r>
        <w:t>Set simple tasks for learne</w:t>
      </w:r>
      <w:r>
        <w:t xml:space="preserve">rs to </w:t>
      </w:r>
      <w:proofErr w:type="gramStart"/>
      <w:r>
        <w:t>collaborate together</w:t>
      </w:r>
      <w:proofErr w:type="gramEnd"/>
      <w:r>
        <w:t>. For example, review notes, study, read aloud, or complete a project like creating an online poster together on Google docs, or another online tool</w:t>
      </w:r>
    </w:p>
    <w:p w14:paraId="12A22B7D" w14:textId="77777777" w:rsidR="004D242E" w:rsidRDefault="004D242E">
      <w:pPr>
        <w:spacing w:after="0"/>
        <w:ind w:left="0" w:firstLine="0"/>
      </w:pPr>
    </w:p>
    <w:tbl>
      <w:tblPr>
        <w:tblStyle w:val="afff"/>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09412B48" w14:textId="77777777">
        <w:tc>
          <w:tcPr>
            <w:tcW w:w="10198" w:type="dxa"/>
            <w:shd w:val="clear" w:color="auto" w:fill="F3F3F3"/>
            <w:tcMar>
              <w:top w:w="100" w:type="dxa"/>
              <w:left w:w="100" w:type="dxa"/>
              <w:bottom w:w="100" w:type="dxa"/>
              <w:right w:w="100" w:type="dxa"/>
            </w:tcMar>
          </w:tcPr>
          <w:p w14:paraId="726B0E2F" w14:textId="77777777" w:rsidR="004D242E" w:rsidRDefault="0056165D">
            <w:pPr>
              <w:spacing w:after="0" w:line="240" w:lineRule="auto"/>
              <w:ind w:left="0" w:firstLine="0"/>
              <w:rPr>
                <w:b/>
              </w:rPr>
            </w:pPr>
            <w:r>
              <w:rPr>
                <w:b/>
              </w:rPr>
              <w:t>🗣</w:t>
            </w:r>
            <w:r>
              <w:rPr>
                <w:b/>
              </w:rPr>
              <w:t>️</w:t>
            </w:r>
            <w:r>
              <w:rPr>
                <w:b/>
              </w:rPr>
              <w:t>​</w:t>
            </w:r>
            <w:r>
              <w:rPr>
                <w:b/>
              </w:rPr>
              <w:t xml:space="preserve"> Prepare to discuss:</w:t>
            </w:r>
          </w:p>
          <w:p w14:paraId="100C0E9F" w14:textId="77777777" w:rsidR="004D242E" w:rsidRDefault="004D242E">
            <w:pPr>
              <w:spacing w:after="0" w:line="240" w:lineRule="auto"/>
              <w:ind w:left="0" w:firstLine="0"/>
              <w:rPr>
                <w:b/>
              </w:rPr>
            </w:pPr>
          </w:p>
          <w:p w14:paraId="3999B2D1" w14:textId="77777777" w:rsidR="004D242E" w:rsidRDefault="0056165D">
            <w:pPr>
              <w:numPr>
                <w:ilvl w:val="0"/>
                <w:numId w:val="16"/>
              </w:numPr>
              <w:spacing w:after="0" w:line="240" w:lineRule="auto"/>
            </w:pPr>
            <w:r>
              <w:t xml:space="preserve">What is the layout of your online learning environment? </w:t>
            </w:r>
          </w:p>
          <w:p w14:paraId="586DD996" w14:textId="77777777" w:rsidR="004D242E" w:rsidRDefault="0056165D">
            <w:pPr>
              <w:numPr>
                <w:ilvl w:val="0"/>
                <w:numId w:val="16"/>
              </w:numPr>
              <w:spacing w:after="0" w:line="240" w:lineRule="auto"/>
            </w:pPr>
            <w:r>
              <w:t>How does the current layout create, or prohibit opportunities for connection and collaboration?</w:t>
            </w:r>
          </w:p>
        </w:tc>
      </w:tr>
    </w:tbl>
    <w:p w14:paraId="24263031" w14:textId="77777777" w:rsidR="004D242E" w:rsidRDefault="004D242E">
      <w:pPr>
        <w:ind w:left="0" w:firstLine="0"/>
      </w:pPr>
    </w:p>
    <w:p w14:paraId="681382C4" w14:textId="77777777" w:rsidR="004D242E" w:rsidRDefault="0056165D">
      <w:pPr>
        <w:pStyle w:val="Heading1"/>
        <w:ind w:left="0" w:firstLine="0"/>
      </w:pPr>
      <w:bookmarkStart w:id="9" w:name="_heading=h.6syvvcm321xj" w:colFirst="0" w:colLast="0"/>
      <w:bookmarkEnd w:id="9"/>
      <w:r>
        <w:br w:type="page"/>
      </w:r>
    </w:p>
    <w:p w14:paraId="4F8C9788" w14:textId="77777777" w:rsidR="004D242E" w:rsidRDefault="0056165D">
      <w:pPr>
        <w:pStyle w:val="Heading1"/>
        <w:ind w:left="0" w:firstLine="0"/>
      </w:pPr>
      <w:bookmarkStart w:id="10" w:name="_heading=h.9afeng6gpavb" w:colFirst="0" w:colLast="0"/>
      <w:bookmarkEnd w:id="10"/>
      <w:r>
        <w:lastRenderedPageBreak/>
        <w:t>Principle 2: Help learners interact more easily with the learning materials</w:t>
      </w:r>
    </w:p>
    <w:tbl>
      <w:tblPr>
        <w:tblStyle w:val="afff0"/>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5DE1D1A0" w14:textId="77777777">
        <w:tc>
          <w:tcPr>
            <w:tcW w:w="10198" w:type="dxa"/>
            <w:shd w:val="clear" w:color="auto" w:fill="F3F3F3"/>
            <w:tcMar>
              <w:top w:w="100" w:type="dxa"/>
              <w:left w:w="100" w:type="dxa"/>
              <w:bottom w:w="100" w:type="dxa"/>
              <w:right w:w="100" w:type="dxa"/>
            </w:tcMar>
          </w:tcPr>
          <w:p w14:paraId="5F9E1FAF" w14:textId="77777777" w:rsidR="004D242E" w:rsidRDefault="0056165D">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w:t>
            </w:r>
            <w:r>
              <w:rPr>
                <w:b/>
              </w:rPr>
              <w:t>is section make a note on the following questions:</w:t>
            </w:r>
          </w:p>
          <w:p w14:paraId="50327043" w14:textId="77777777" w:rsidR="004D242E" w:rsidRDefault="004D242E">
            <w:pPr>
              <w:widowControl w:val="0"/>
              <w:spacing w:after="0" w:line="240" w:lineRule="auto"/>
              <w:ind w:left="0" w:firstLine="0"/>
            </w:pPr>
          </w:p>
          <w:p w14:paraId="3A09A590" w14:textId="77777777" w:rsidR="004D242E" w:rsidRDefault="0056165D">
            <w:pPr>
              <w:widowControl w:val="0"/>
              <w:numPr>
                <w:ilvl w:val="0"/>
                <w:numId w:val="14"/>
              </w:numPr>
              <w:spacing w:after="0" w:line="240" w:lineRule="auto"/>
            </w:pPr>
            <w:r>
              <w:t xml:space="preserve">Have you ever been given an instruction but not been sure what you needed to do? </w:t>
            </w:r>
          </w:p>
          <w:p w14:paraId="1F215C62" w14:textId="77777777" w:rsidR="004D242E" w:rsidRDefault="0056165D">
            <w:pPr>
              <w:widowControl w:val="0"/>
              <w:numPr>
                <w:ilvl w:val="0"/>
                <w:numId w:val="14"/>
              </w:numPr>
              <w:spacing w:after="0" w:line="240" w:lineRule="auto"/>
            </w:pPr>
            <w:r>
              <w:t>Can you remember what caused this to happen?</w:t>
            </w:r>
          </w:p>
        </w:tc>
      </w:tr>
    </w:tbl>
    <w:p w14:paraId="3B33BF8A" w14:textId="77777777" w:rsidR="004D242E" w:rsidRDefault="004D242E">
      <w:pPr>
        <w:ind w:left="0" w:firstLine="0"/>
      </w:pPr>
    </w:p>
    <w:p w14:paraId="4B47F7DC" w14:textId="77777777" w:rsidR="004D242E" w:rsidRDefault="0056165D">
      <w:pPr>
        <w:ind w:left="0" w:firstLine="0"/>
        <w:rPr>
          <w:b/>
        </w:rPr>
      </w:pPr>
      <w:r>
        <w:rPr>
          <w:b/>
        </w:rPr>
        <w:t>What is this principle?</w:t>
      </w:r>
    </w:p>
    <w:p w14:paraId="22FC8DE3" w14:textId="77777777" w:rsidR="004D242E" w:rsidRDefault="0056165D">
      <w:pPr>
        <w:ind w:firstLine="720"/>
      </w:pPr>
      <w:r>
        <w:t xml:space="preserve">In the classroom, we often give our learners one kind of ‘input’ but expect another ‘output’ from them. For example, we might use verbal instructions to describe how we want a written task to be done. </w:t>
      </w:r>
    </w:p>
    <w:p w14:paraId="4DDC0492" w14:textId="77777777" w:rsidR="004D242E" w:rsidRDefault="0056165D">
      <w:pPr>
        <w:ind w:firstLine="720"/>
      </w:pPr>
      <w:r>
        <w:t>Try using an example or a model to show what kind of o</w:t>
      </w:r>
      <w:r>
        <w:t>utput we expect. This allows all learners to understand more clearly what they need to produce.</w:t>
      </w:r>
    </w:p>
    <w:p w14:paraId="0CA83D58" w14:textId="77777777" w:rsidR="004D242E" w:rsidRDefault="0056165D">
      <w:pPr>
        <w:ind w:left="0" w:firstLine="0"/>
        <w:rPr>
          <w:b/>
        </w:rPr>
      </w:pPr>
      <w:r>
        <w:rPr>
          <w:b/>
        </w:rPr>
        <w:t>How does this benefit our learners?</w:t>
      </w:r>
    </w:p>
    <w:p w14:paraId="2D460674" w14:textId="77777777" w:rsidR="004D242E" w:rsidRDefault="0056165D">
      <w:pPr>
        <w:ind w:firstLine="720"/>
      </w:pPr>
      <w:r>
        <w:t>Our brains naturally vary from person to person. This means that a simple and easy task for one learner may be a huge challe</w:t>
      </w:r>
      <w:r>
        <w:t>nge to another.</w:t>
      </w:r>
    </w:p>
    <w:p w14:paraId="72724D6E" w14:textId="77777777" w:rsidR="004D242E" w:rsidRDefault="0056165D">
      <w:pPr>
        <w:ind w:firstLine="720"/>
        <w:rPr>
          <w:b/>
        </w:rPr>
      </w:pPr>
      <w:r>
        <w:t>One way that we are different is in our executive functions. These are like the management system of our brain (</w:t>
      </w:r>
      <w:proofErr w:type="gramStart"/>
      <w:r>
        <w:t>e.g.</w:t>
      </w:r>
      <w:proofErr w:type="gramEnd"/>
      <w:r>
        <w:t xml:space="preserve"> responsible for processing and planning). By providing samples of completed work, this can help your learners to understand</w:t>
      </w:r>
      <w:r>
        <w:t xml:space="preserve"> expectations and plan accordingly.</w:t>
      </w:r>
    </w:p>
    <w:p w14:paraId="26116521" w14:textId="77777777" w:rsidR="004D242E" w:rsidRDefault="0056165D">
      <w:pPr>
        <w:ind w:firstLine="720"/>
      </w:pPr>
      <w:r>
        <w:t>In any classroom there will be diversity in executive functioning skills. SEN students with ADHD or Dyslexia may show reduced ability to recall and process information. Any learner’s executive functioning could be affect</w:t>
      </w:r>
      <w:r>
        <w:t>ed by mood, fatigue, and the learning environment - meaning we all benefit by viewing samples of expected output.</w:t>
      </w:r>
    </w:p>
    <w:p w14:paraId="046179AF" w14:textId="77777777" w:rsidR="004D242E" w:rsidRDefault="0056165D">
      <w:pPr>
        <w:ind w:left="0" w:firstLine="0"/>
        <w:rPr>
          <w:b/>
        </w:rPr>
      </w:pPr>
      <w:r>
        <w:rPr>
          <w:b/>
        </w:rPr>
        <w:t>How can you apply this in your online classroom?</w:t>
      </w:r>
    </w:p>
    <w:p w14:paraId="2A85E81F" w14:textId="77777777" w:rsidR="004D242E" w:rsidRDefault="0056165D">
      <w:pPr>
        <w:numPr>
          <w:ilvl w:val="0"/>
          <w:numId w:val="3"/>
        </w:numPr>
        <w:spacing w:after="200"/>
      </w:pPr>
      <w:r>
        <w:rPr>
          <w:b/>
        </w:rPr>
        <w:t xml:space="preserve">Strategy 1: </w:t>
      </w:r>
      <w:r>
        <w:t>Give learners a model or example of the task to work from that helps them to expl</w:t>
      </w:r>
      <w:r>
        <w:t>ore and understand. This can be emailed or sent in advance, or during the class.</w:t>
      </w:r>
    </w:p>
    <w:p w14:paraId="6E26B3EB" w14:textId="77777777" w:rsidR="004D242E" w:rsidRDefault="0056165D">
      <w:pPr>
        <w:numPr>
          <w:ilvl w:val="0"/>
          <w:numId w:val="3"/>
        </w:numPr>
        <w:spacing w:after="200"/>
      </w:pPr>
      <w:r>
        <w:rPr>
          <w:b/>
        </w:rPr>
        <w:t xml:space="preserve">Strategy 2: </w:t>
      </w:r>
      <w:r>
        <w:t>Give learners any verbal instructions in written form. For example, copy paste your instructions into the chat box for learners to read or as you go through the ta</w:t>
      </w:r>
      <w:r>
        <w:t xml:space="preserve">sk, screen share a slide with the instruction text written down. </w:t>
      </w:r>
    </w:p>
    <w:tbl>
      <w:tblPr>
        <w:tblStyle w:val="afff1"/>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106520FC" w14:textId="77777777">
        <w:tc>
          <w:tcPr>
            <w:tcW w:w="10198" w:type="dxa"/>
            <w:shd w:val="clear" w:color="auto" w:fill="F3F3F3"/>
            <w:tcMar>
              <w:top w:w="100" w:type="dxa"/>
              <w:left w:w="100" w:type="dxa"/>
              <w:bottom w:w="100" w:type="dxa"/>
              <w:right w:w="100" w:type="dxa"/>
            </w:tcMar>
          </w:tcPr>
          <w:p w14:paraId="5DD12339" w14:textId="77777777" w:rsidR="004D242E" w:rsidRDefault="0056165D">
            <w:pPr>
              <w:spacing w:after="0" w:line="240" w:lineRule="auto"/>
              <w:ind w:left="0" w:firstLine="0"/>
              <w:rPr>
                <w:b/>
              </w:rPr>
            </w:pPr>
            <w:r>
              <w:rPr>
                <w:b/>
              </w:rPr>
              <w:t>🗣</w:t>
            </w:r>
            <w:r>
              <w:rPr>
                <w:b/>
              </w:rPr>
              <w:t>️</w:t>
            </w:r>
            <w:r>
              <w:rPr>
                <w:b/>
              </w:rPr>
              <w:t>​</w:t>
            </w:r>
            <w:r>
              <w:rPr>
                <w:b/>
              </w:rPr>
              <w:t xml:space="preserve"> Prepare to discuss: </w:t>
            </w:r>
          </w:p>
          <w:p w14:paraId="3B412E6E" w14:textId="77777777" w:rsidR="004D242E" w:rsidRDefault="004D242E">
            <w:pPr>
              <w:spacing w:after="0" w:line="240" w:lineRule="auto"/>
              <w:ind w:left="0" w:firstLine="0"/>
              <w:rPr>
                <w:b/>
              </w:rPr>
            </w:pPr>
          </w:p>
          <w:p w14:paraId="4E9EFAF1" w14:textId="77777777" w:rsidR="004D242E" w:rsidRDefault="0056165D">
            <w:pPr>
              <w:spacing w:after="0" w:line="240" w:lineRule="auto"/>
              <w:ind w:left="0" w:firstLine="0"/>
            </w:pPr>
            <w:r>
              <w:t xml:space="preserve">Providing a model or sample was a solution originally designed for SEN students, however we now know that this strategy has benefits for </w:t>
            </w:r>
            <w:r>
              <w:rPr>
                <w:u w:val="single"/>
              </w:rPr>
              <w:t>all</w:t>
            </w:r>
            <w:r>
              <w:t xml:space="preserve"> learners. This is an e</w:t>
            </w:r>
            <w:r>
              <w:t xml:space="preserve">xample of a solution that originally solves a problem for a minority group of </w:t>
            </w:r>
            <w:proofErr w:type="gramStart"/>
            <w:r>
              <w:t>learners, but</w:t>
            </w:r>
            <w:proofErr w:type="gramEnd"/>
            <w:r>
              <w:t xml:space="preserve"> has a benefit across the majority of the class.</w:t>
            </w:r>
          </w:p>
          <w:p w14:paraId="440DC63E" w14:textId="77777777" w:rsidR="004D242E" w:rsidRDefault="004D242E">
            <w:pPr>
              <w:spacing w:after="0" w:line="240" w:lineRule="auto"/>
              <w:ind w:left="0" w:firstLine="0"/>
            </w:pPr>
          </w:p>
          <w:p w14:paraId="5F7B186E" w14:textId="77777777" w:rsidR="004D242E" w:rsidRDefault="0056165D">
            <w:pPr>
              <w:numPr>
                <w:ilvl w:val="0"/>
                <w:numId w:val="17"/>
              </w:numPr>
              <w:spacing w:after="0" w:line="240" w:lineRule="auto"/>
            </w:pPr>
            <w:r>
              <w:lastRenderedPageBreak/>
              <w:t>What other examples of this have you seen in your lessons?</w:t>
            </w:r>
          </w:p>
        </w:tc>
      </w:tr>
    </w:tbl>
    <w:p w14:paraId="12AF220A" w14:textId="77777777" w:rsidR="004D242E" w:rsidRDefault="0056165D">
      <w:pPr>
        <w:pStyle w:val="Heading1"/>
        <w:ind w:left="0" w:firstLine="0"/>
      </w:pPr>
      <w:bookmarkStart w:id="11" w:name="_heading=h.rt8ykk7jqpzg" w:colFirst="0" w:colLast="0"/>
      <w:bookmarkEnd w:id="11"/>
      <w:r>
        <w:lastRenderedPageBreak/>
        <w:t>Principle 3: Balance ‘listening’ and ‘doing’</w:t>
      </w:r>
    </w:p>
    <w:tbl>
      <w:tblPr>
        <w:tblStyle w:val="afff2"/>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15A52FD7" w14:textId="77777777">
        <w:tc>
          <w:tcPr>
            <w:tcW w:w="10198" w:type="dxa"/>
            <w:shd w:val="clear" w:color="auto" w:fill="F3F3F3"/>
            <w:tcMar>
              <w:top w:w="100" w:type="dxa"/>
              <w:left w:w="100" w:type="dxa"/>
              <w:bottom w:w="100" w:type="dxa"/>
              <w:right w:w="100" w:type="dxa"/>
            </w:tcMar>
          </w:tcPr>
          <w:p w14:paraId="63B99FD7" w14:textId="77777777" w:rsidR="004D242E" w:rsidRDefault="0056165D">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w:t>
            </w:r>
          </w:p>
          <w:p w14:paraId="6335DC83" w14:textId="77777777" w:rsidR="004D242E" w:rsidRDefault="004D242E">
            <w:pPr>
              <w:widowControl w:val="0"/>
              <w:spacing w:after="0" w:line="240" w:lineRule="auto"/>
              <w:ind w:left="0" w:firstLine="0"/>
            </w:pPr>
          </w:p>
          <w:p w14:paraId="24596C87" w14:textId="77777777" w:rsidR="004D242E" w:rsidRDefault="0056165D">
            <w:pPr>
              <w:widowControl w:val="0"/>
              <w:numPr>
                <w:ilvl w:val="0"/>
                <w:numId w:val="11"/>
              </w:numPr>
              <w:spacing w:after="0" w:line="240" w:lineRule="auto"/>
            </w:pPr>
            <w:r>
              <w:t>Think about a learner in a recent class who appeared bored or disengaged… Wha</w:t>
            </w:r>
            <w:r>
              <w:t>t are some reasons why they may have appeared that way?</w:t>
            </w:r>
          </w:p>
        </w:tc>
      </w:tr>
    </w:tbl>
    <w:p w14:paraId="7D2918CD" w14:textId="77777777" w:rsidR="004D242E" w:rsidRDefault="004D242E">
      <w:pPr>
        <w:ind w:left="0" w:firstLine="0"/>
      </w:pPr>
    </w:p>
    <w:p w14:paraId="2CA97E8A" w14:textId="77777777" w:rsidR="004D242E" w:rsidRDefault="0056165D">
      <w:pPr>
        <w:ind w:left="0" w:firstLine="0"/>
        <w:rPr>
          <w:b/>
        </w:rPr>
      </w:pPr>
      <w:r>
        <w:rPr>
          <w:b/>
        </w:rPr>
        <w:t>What is this principle?</w:t>
      </w:r>
    </w:p>
    <w:p w14:paraId="7D683697" w14:textId="77777777" w:rsidR="004D242E" w:rsidRDefault="0056165D">
      <w:pPr>
        <w:ind w:firstLine="0"/>
      </w:pPr>
      <w:r>
        <w:t>When creating your lesson plans, think about the balance of interactions happening throughout. Try to balance oral presentations with visual information and activities, and passive tasks with active tasks. You should also consider the balance between large</w:t>
      </w:r>
      <w:r>
        <w:t xml:space="preserve"> group, small group, and individual activities.</w:t>
      </w:r>
    </w:p>
    <w:p w14:paraId="2203437B" w14:textId="77777777" w:rsidR="004D242E" w:rsidRDefault="0056165D">
      <w:pPr>
        <w:ind w:left="0" w:firstLine="0"/>
        <w:rPr>
          <w:b/>
        </w:rPr>
      </w:pPr>
      <w:r>
        <w:rPr>
          <w:b/>
        </w:rPr>
        <w:t>How does this benefit our learners?</w:t>
      </w:r>
    </w:p>
    <w:p w14:paraId="72408CA3" w14:textId="77777777" w:rsidR="004D242E" w:rsidRDefault="0056165D">
      <w:pPr>
        <w:ind w:firstLine="720"/>
      </w:pPr>
      <w:r>
        <w:t xml:space="preserve">Another example of an executive function is ‘working memory’.  Working memory is where the brain temporarily holds any information needed for a task currently being worked </w:t>
      </w:r>
      <w:r>
        <w:t>on. That is, listening to, remembering, and following directions that contain multiple steps. For example, doing the steps for a recipe when no longer looking at the recipe.</w:t>
      </w:r>
    </w:p>
    <w:p w14:paraId="316049F1" w14:textId="77777777" w:rsidR="004D242E" w:rsidRDefault="0056165D">
      <w:pPr>
        <w:ind w:firstLine="720"/>
        <w:rPr>
          <w:b/>
        </w:rPr>
      </w:pPr>
      <w:r>
        <w:t>By balancing listening and doing, you can respect the limits of working memory. Yo</w:t>
      </w:r>
      <w:r>
        <w:t>ur learners will have the opportunity to apply new knowledge, practise new skills and reinforce their learning.</w:t>
      </w:r>
    </w:p>
    <w:p w14:paraId="56017EC9" w14:textId="77777777" w:rsidR="004D242E" w:rsidRDefault="0056165D">
      <w:pPr>
        <w:ind w:firstLine="720"/>
      </w:pPr>
      <w:r>
        <w:t>Everyone benefits from varied interactions in the classroom. As our brains can only process a certain amount of information at a time, when we a</w:t>
      </w:r>
      <w:r>
        <w:t>re overloaded, our ability to learn decreases, and we become disengaged.</w:t>
      </w:r>
    </w:p>
    <w:p w14:paraId="1269D5DD" w14:textId="77777777" w:rsidR="004D242E" w:rsidRDefault="0056165D">
      <w:pPr>
        <w:ind w:firstLine="720"/>
      </w:pPr>
      <w:r>
        <w:t>Poor working memory can affect all your learners. However, you will notice that students with SEN will particularly benefit from opportunities to directly apply new knowledge.</w:t>
      </w:r>
    </w:p>
    <w:p w14:paraId="013E47E5" w14:textId="77777777" w:rsidR="004D242E" w:rsidRDefault="0056165D">
      <w:pPr>
        <w:ind w:left="0" w:firstLine="0"/>
        <w:rPr>
          <w:b/>
        </w:rPr>
      </w:pPr>
      <w:r>
        <w:rPr>
          <w:b/>
        </w:rPr>
        <w:t>How can you apply this in your online classroom?</w:t>
      </w:r>
    </w:p>
    <w:p w14:paraId="4D58D00B" w14:textId="77777777" w:rsidR="004D242E" w:rsidRDefault="0056165D">
      <w:pPr>
        <w:numPr>
          <w:ilvl w:val="0"/>
          <w:numId w:val="8"/>
        </w:numPr>
        <w:spacing w:after="200"/>
      </w:pPr>
      <w:r>
        <w:rPr>
          <w:b/>
        </w:rPr>
        <w:t xml:space="preserve">Strategy 1: </w:t>
      </w:r>
      <w:r>
        <w:t>When planning the l</w:t>
      </w:r>
      <w:r>
        <w:t>esson, create a column to make a note of the interaction (listening, solo work, peer work, group discussion) happening at each stage. Is there a balance?</w:t>
      </w:r>
    </w:p>
    <w:p w14:paraId="63320425" w14:textId="77777777" w:rsidR="004D242E" w:rsidRDefault="0056165D">
      <w:pPr>
        <w:numPr>
          <w:ilvl w:val="0"/>
          <w:numId w:val="8"/>
        </w:numPr>
        <w:spacing w:after="200"/>
      </w:pPr>
      <w:r>
        <w:rPr>
          <w:b/>
        </w:rPr>
        <w:t xml:space="preserve">Strategy 2: </w:t>
      </w:r>
      <w:r>
        <w:t>Plan your lesson starting with what you want the learners to be able to do or say at the e</w:t>
      </w:r>
      <w:r>
        <w:t>nd of the lesson. Then, review any oral teaching presentations so that you only include essential information for that task.</w:t>
      </w:r>
    </w:p>
    <w:tbl>
      <w:tblPr>
        <w:tblStyle w:val="afff3"/>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24EB07F2" w14:textId="77777777">
        <w:tc>
          <w:tcPr>
            <w:tcW w:w="10198" w:type="dxa"/>
            <w:shd w:val="clear" w:color="auto" w:fill="F3F3F3"/>
            <w:tcMar>
              <w:top w:w="100" w:type="dxa"/>
              <w:left w:w="100" w:type="dxa"/>
              <w:bottom w:w="100" w:type="dxa"/>
              <w:right w:w="100" w:type="dxa"/>
            </w:tcMar>
          </w:tcPr>
          <w:p w14:paraId="10D5F60E" w14:textId="77777777" w:rsidR="004D242E" w:rsidRDefault="0056165D">
            <w:pPr>
              <w:spacing w:after="0" w:line="240" w:lineRule="auto"/>
              <w:ind w:left="0" w:firstLine="0"/>
              <w:rPr>
                <w:b/>
              </w:rPr>
            </w:pPr>
            <w:r>
              <w:rPr>
                <w:b/>
              </w:rPr>
              <w:t>🗣</w:t>
            </w:r>
            <w:r>
              <w:rPr>
                <w:b/>
              </w:rPr>
              <w:t>️</w:t>
            </w:r>
            <w:r>
              <w:rPr>
                <w:b/>
              </w:rPr>
              <w:t>​</w:t>
            </w:r>
            <w:r>
              <w:rPr>
                <w:b/>
              </w:rPr>
              <w:t xml:space="preserve"> Prepare to discuss: </w:t>
            </w:r>
            <w:r>
              <w:rPr>
                <w:b/>
              </w:rPr>
              <w:br/>
            </w:r>
          </w:p>
          <w:p w14:paraId="7B4D3F2A" w14:textId="77777777" w:rsidR="004D242E" w:rsidRDefault="0056165D">
            <w:pPr>
              <w:numPr>
                <w:ilvl w:val="0"/>
                <w:numId w:val="18"/>
              </w:numPr>
              <w:spacing w:after="0" w:line="240" w:lineRule="auto"/>
            </w:pPr>
            <w:r>
              <w:lastRenderedPageBreak/>
              <w:t xml:space="preserve">Make a list of the interactions you had in your most recent lesson. </w:t>
            </w:r>
          </w:p>
          <w:p w14:paraId="5D7D246B" w14:textId="77777777" w:rsidR="004D242E" w:rsidRDefault="0056165D">
            <w:pPr>
              <w:numPr>
                <w:ilvl w:val="0"/>
                <w:numId w:val="18"/>
              </w:numPr>
              <w:spacing w:after="0" w:line="240" w:lineRule="auto"/>
            </w:pPr>
            <w:r>
              <w:t>Read your list - how many of the interactions in your classroom reflect what happens in real life?</w:t>
            </w:r>
          </w:p>
        </w:tc>
      </w:tr>
    </w:tbl>
    <w:p w14:paraId="679C980B" w14:textId="77777777" w:rsidR="004D242E" w:rsidRDefault="0056165D">
      <w:pPr>
        <w:pStyle w:val="Title"/>
        <w:ind w:left="0" w:firstLine="0"/>
      </w:pPr>
      <w:bookmarkStart w:id="12" w:name="_heading=h.8cgbzmeec30r" w:colFirst="0" w:colLast="0"/>
      <w:bookmarkEnd w:id="12"/>
      <w:r>
        <w:lastRenderedPageBreak/>
        <w:t>Check your understanding</w:t>
      </w:r>
    </w:p>
    <w:p w14:paraId="7D81C29F" w14:textId="77777777" w:rsidR="004D242E" w:rsidRDefault="0056165D">
      <w:pPr>
        <w:ind w:left="0" w:firstLine="0"/>
      </w:pPr>
      <w:r>
        <w:t xml:space="preserve">Draw a line between the principle, </w:t>
      </w:r>
      <w:proofErr w:type="gramStart"/>
      <w:r>
        <w:t>strategy</w:t>
      </w:r>
      <w:proofErr w:type="gramEnd"/>
      <w:r>
        <w:t xml:space="preserve"> and benefits to ma</w:t>
      </w:r>
      <w:r>
        <w:t xml:space="preserve">ke groups. Include one principle, one strategy, and one benefit for each group. </w:t>
      </w:r>
    </w:p>
    <w:p w14:paraId="76144BCA" w14:textId="77777777" w:rsidR="004D242E" w:rsidRDefault="0056165D">
      <w:pPr>
        <w:ind w:left="0" w:firstLine="0"/>
      </w:pPr>
      <w:r>
        <w:t>Then make a note for each group with an idea of which learners in your class would benefit from this, or a challenge you see with using this strategy.</w:t>
      </w:r>
    </w:p>
    <w:tbl>
      <w:tblPr>
        <w:tblStyle w:val="afff4"/>
        <w:tblW w:w="1018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55"/>
        <w:gridCol w:w="3525"/>
        <w:gridCol w:w="255"/>
        <w:gridCol w:w="2955"/>
      </w:tblGrid>
      <w:tr w:rsidR="004D242E" w14:paraId="2E8DEE12" w14:textId="77777777">
        <w:trPr>
          <w:trHeight w:val="440"/>
        </w:trPr>
        <w:tc>
          <w:tcPr>
            <w:tcW w:w="3195" w:type="dxa"/>
            <w:shd w:val="clear" w:color="auto" w:fill="auto"/>
            <w:tcMar>
              <w:top w:w="100" w:type="dxa"/>
              <w:left w:w="100" w:type="dxa"/>
              <w:bottom w:w="100" w:type="dxa"/>
              <w:right w:w="100" w:type="dxa"/>
            </w:tcMar>
          </w:tcPr>
          <w:p w14:paraId="03AC724E" w14:textId="77777777" w:rsidR="004D242E" w:rsidRDefault="0056165D">
            <w:pPr>
              <w:rPr>
                <w:b/>
              </w:rPr>
            </w:pPr>
            <w:r>
              <w:rPr>
                <w:b/>
              </w:rPr>
              <w:t>Principle</w:t>
            </w:r>
          </w:p>
        </w:tc>
        <w:tc>
          <w:tcPr>
            <w:tcW w:w="255" w:type="dxa"/>
            <w:shd w:val="clear" w:color="auto" w:fill="auto"/>
            <w:tcMar>
              <w:top w:w="100" w:type="dxa"/>
              <w:left w:w="100" w:type="dxa"/>
              <w:bottom w:w="100" w:type="dxa"/>
              <w:right w:w="100" w:type="dxa"/>
            </w:tcMar>
          </w:tcPr>
          <w:p w14:paraId="09A9DFCC" w14:textId="77777777" w:rsidR="004D242E" w:rsidRDefault="004D242E">
            <w:pPr>
              <w:rPr>
                <w:b/>
              </w:rPr>
            </w:pPr>
          </w:p>
        </w:tc>
        <w:tc>
          <w:tcPr>
            <w:tcW w:w="3525" w:type="dxa"/>
            <w:shd w:val="clear" w:color="auto" w:fill="auto"/>
            <w:tcMar>
              <w:top w:w="100" w:type="dxa"/>
              <w:left w:w="100" w:type="dxa"/>
              <w:bottom w:w="100" w:type="dxa"/>
              <w:right w:w="100" w:type="dxa"/>
            </w:tcMar>
          </w:tcPr>
          <w:p w14:paraId="54FB5732" w14:textId="77777777" w:rsidR="004D242E" w:rsidRDefault="0056165D">
            <w:pPr>
              <w:rPr>
                <w:b/>
              </w:rPr>
            </w:pPr>
            <w:r>
              <w:rPr>
                <w:b/>
              </w:rPr>
              <w:t>Strategy</w:t>
            </w:r>
          </w:p>
        </w:tc>
        <w:tc>
          <w:tcPr>
            <w:tcW w:w="255" w:type="dxa"/>
            <w:shd w:val="clear" w:color="auto" w:fill="auto"/>
            <w:tcMar>
              <w:top w:w="100" w:type="dxa"/>
              <w:left w:w="100" w:type="dxa"/>
              <w:bottom w:w="100" w:type="dxa"/>
              <w:right w:w="100" w:type="dxa"/>
            </w:tcMar>
          </w:tcPr>
          <w:p w14:paraId="494CFAF2" w14:textId="77777777" w:rsidR="004D242E" w:rsidRDefault="004D242E">
            <w:pPr>
              <w:spacing w:after="0" w:line="240" w:lineRule="auto"/>
              <w:ind w:left="0" w:firstLine="0"/>
              <w:rPr>
                <w:b/>
              </w:rPr>
            </w:pPr>
          </w:p>
        </w:tc>
        <w:tc>
          <w:tcPr>
            <w:tcW w:w="2955" w:type="dxa"/>
            <w:shd w:val="clear" w:color="auto" w:fill="auto"/>
            <w:tcMar>
              <w:top w:w="100" w:type="dxa"/>
              <w:left w:w="100" w:type="dxa"/>
              <w:bottom w:w="100" w:type="dxa"/>
              <w:right w:w="100" w:type="dxa"/>
            </w:tcMar>
          </w:tcPr>
          <w:p w14:paraId="2943F154" w14:textId="77777777" w:rsidR="004D242E" w:rsidRDefault="0056165D">
            <w:pPr>
              <w:spacing w:after="0" w:line="240" w:lineRule="auto"/>
              <w:ind w:left="0" w:firstLine="0"/>
              <w:rPr>
                <w:b/>
              </w:rPr>
            </w:pPr>
            <w:r>
              <w:rPr>
                <w:b/>
              </w:rPr>
              <w:t>Ben</w:t>
            </w:r>
            <w:r>
              <w:rPr>
                <w:b/>
              </w:rPr>
              <w:t>efit</w:t>
            </w:r>
          </w:p>
        </w:tc>
      </w:tr>
      <w:tr w:rsidR="004D242E" w14:paraId="254896A0" w14:textId="77777777">
        <w:trPr>
          <w:trHeight w:val="440"/>
        </w:trPr>
        <w:tc>
          <w:tcPr>
            <w:tcW w:w="3195" w:type="dxa"/>
            <w:shd w:val="clear" w:color="auto" w:fill="auto"/>
            <w:tcMar>
              <w:top w:w="100" w:type="dxa"/>
              <w:left w:w="100" w:type="dxa"/>
              <w:bottom w:w="100" w:type="dxa"/>
              <w:right w:w="100" w:type="dxa"/>
            </w:tcMar>
          </w:tcPr>
          <w:p w14:paraId="15F2F81E" w14:textId="77777777" w:rsidR="004D242E" w:rsidRDefault="0056165D">
            <w:pPr>
              <w:ind w:left="0" w:firstLine="0"/>
            </w:pPr>
            <w:r>
              <w:t>1. Use worked examples as part of your input and instruction to learners</w:t>
            </w:r>
          </w:p>
        </w:tc>
        <w:tc>
          <w:tcPr>
            <w:tcW w:w="255" w:type="dxa"/>
            <w:vMerge w:val="restart"/>
            <w:shd w:val="clear" w:color="auto" w:fill="F3F3F3"/>
            <w:tcMar>
              <w:top w:w="100" w:type="dxa"/>
              <w:left w:w="100" w:type="dxa"/>
              <w:bottom w:w="100" w:type="dxa"/>
              <w:right w:w="100" w:type="dxa"/>
            </w:tcMar>
          </w:tcPr>
          <w:p w14:paraId="252546A1" w14:textId="77777777" w:rsidR="004D242E" w:rsidRDefault="004D242E">
            <w:pPr>
              <w:ind w:left="0" w:firstLine="0"/>
            </w:pPr>
          </w:p>
        </w:tc>
        <w:tc>
          <w:tcPr>
            <w:tcW w:w="3525" w:type="dxa"/>
            <w:shd w:val="clear" w:color="auto" w:fill="auto"/>
            <w:tcMar>
              <w:top w:w="100" w:type="dxa"/>
              <w:left w:w="100" w:type="dxa"/>
              <w:bottom w:w="100" w:type="dxa"/>
              <w:right w:w="100" w:type="dxa"/>
            </w:tcMar>
          </w:tcPr>
          <w:p w14:paraId="22135D04" w14:textId="77777777" w:rsidR="004D242E" w:rsidRDefault="0056165D">
            <w:pPr>
              <w:ind w:left="0" w:firstLine="0"/>
            </w:pPr>
            <w:r>
              <w:t>a. Using visual aids for a short teacher-led language presentation. Then give learners a task to apply what they’ve learned.</w:t>
            </w:r>
          </w:p>
        </w:tc>
        <w:tc>
          <w:tcPr>
            <w:tcW w:w="255" w:type="dxa"/>
            <w:vMerge w:val="restart"/>
            <w:shd w:val="clear" w:color="auto" w:fill="F3F3F3"/>
            <w:tcMar>
              <w:top w:w="100" w:type="dxa"/>
              <w:left w:w="100" w:type="dxa"/>
              <w:bottom w:w="100" w:type="dxa"/>
              <w:right w:w="100" w:type="dxa"/>
            </w:tcMar>
          </w:tcPr>
          <w:p w14:paraId="5BE423B7" w14:textId="77777777" w:rsidR="004D242E" w:rsidRDefault="004D242E">
            <w:pPr>
              <w:ind w:left="0" w:firstLine="0"/>
            </w:pPr>
          </w:p>
        </w:tc>
        <w:tc>
          <w:tcPr>
            <w:tcW w:w="2955" w:type="dxa"/>
            <w:shd w:val="clear" w:color="auto" w:fill="auto"/>
            <w:tcMar>
              <w:top w:w="100" w:type="dxa"/>
              <w:left w:w="100" w:type="dxa"/>
              <w:bottom w:w="100" w:type="dxa"/>
              <w:right w:w="100" w:type="dxa"/>
            </w:tcMar>
          </w:tcPr>
          <w:p w14:paraId="5A3B0556" w14:textId="77777777" w:rsidR="004D242E" w:rsidRDefault="0056165D">
            <w:pPr>
              <w:ind w:left="0" w:firstLine="0"/>
            </w:pPr>
            <w:r>
              <w:t xml:space="preserve">a. Assist working memory by applying new knowledge immediately </w:t>
            </w:r>
          </w:p>
        </w:tc>
      </w:tr>
      <w:tr w:rsidR="004D242E" w14:paraId="22CCDA2F" w14:textId="77777777">
        <w:trPr>
          <w:trHeight w:val="440"/>
        </w:trPr>
        <w:tc>
          <w:tcPr>
            <w:tcW w:w="3195" w:type="dxa"/>
            <w:shd w:val="clear" w:color="auto" w:fill="auto"/>
            <w:tcMar>
              <w:top w:w="100" w:type="dxa"/>
              <w:left w:w="100" w:type="dxa"/>
              <w:bottom w:w="100" w:type="dxa"/>
              <w:right w:w="100" w:type="dxa"/>
            </w:tcMar>
          </w:tcPr>
          <w:p w14:paraId="6CC73E8E" w14:textId="77777777" w:rsidR="004D242E" w:rsidRDefault="0056165D">
            <w:pPr>
              <w:ind w:left="0" w:firstLine="0"/>
            </w:pPr>
            <w:r>
              <w:t>2. Balance the interaction between ‘listening’ and ‘doing’</w:t>
            </w:r>
          </w:p>
        </w:tc>
        <w:tc>
          <w:tcPr>
            <w:tcW w:w="255" w:type="dxa"/>
            <w:vMerge/>
            <w:shd w:val="clear" w:color="auto" w:fill="F3F3F3"/>
            <w:tcMar>
              <w:top w:w="100" w:type="dxa"/>
              <w:left w:w="100" w:type="dxa"/>
              <w:bottom w:w="100" w:type="dxa"/>
              <w:right w:w="100" w:type="dxa"/>
            </w:tcMar>
          </w:tcPr>
          <w:p w14:paraId="32B7C3E6" w14:textId="77777777" w:rsidR="004D242E" w:rsidRDefault="004D242E">
            <w:pPr>
              <w:widowControl w:val="0"/>
              <w:pBdr>
                <w:top w:val="nil"/>
                <w:left w:val="nil"/>
                <w:bottom w:val="nil"/>
                <w:right w:val="nil"/>
                <w:between w:val="nil"/>
              </w:pBdr>
              <w:spacing w:after="0"/>
              <w:ind w:left="0" w:firstLine="0"/>
            </w:pPr>
          </w:p>
        </w:tc>
        <w:tc>
          <w:tcPr>
            <w:tcW w:w="3525" w:type="dxa"/>
            <w:shd w:val="clear" w:color="auto" w:fill="auto"/>
            <w:tcMar>
              <w:top w:w="100" w:type="dxa"/>
              <w:left w:w="100" w:type="dxa"/>
              <w:bottom w:w="100" w:type="dxa"/>
              <w:right w:w="100" w:type="dxa"/>
            </w:tcMar>
          </w:tcPr>
          <w:p w14:paraId="4EE32133" w14:textId="77777777" w:rsidR="004D242E" w:rsidRDefault="0056165D">
            <w:pPr>
              <w:ind w:left="0" w:firstLine="0"/>
            </w:pPr>
            <w:r>
              <w:t>b. Using break-out rooms or collaborative tools like Google docs for collaboration.</w:t>
            </w:r>
          </w:p>
        </w:tc>
        <w:tc>
          <w:tcPr>
            <w:tcW w:w="255" w:type="dxa"/>
            <w:vMerge/>
            <w:shd w:val="clear" w:color="auto" w:fill="F3F3F3"/>
            <w:tcMar>
              <w:top w:w="100" w:type="dxa"/>
              <w:left w:w="100" w:type="dxa"/>
              <w:bottom w:w="100" w:type="dxa"/>
              <w:right w:w="100" w:type="dxa"/>
            </w:tcMar>
          </w:tcPr>
          <w:p w14:paraId="7A7D88C6" w14:textId="77777777" w:rsidR="004D242E" w:rsidRDefault="004D242E">
            <w:pPr>
              <w:widowControl w:val="0"/>
              <w:pBdr>
                <w:top w:val="nil"/>
                <w:left w:val="nil"/>
                <w:bottom w:val="nil"/>
                <w:right w:val="nil"/>
                <w:between w:val="nil"/>
              </w:pBdr>
              <w:spacing w:after="0"/>
              <w:ind w:left="0" w:firstLine="0"/>
            </w:pPr>
          </w:p>
        </w:tc>
        <w:tc>
          <w:tcPr>
            <w:tcW w:w="2955" w:type="dxa"/>
            <w:shd w:val="clear" w:color="auto" w:fill="auto"/>
            <w:tcMar>
              <w:top w:w="100" w:type="dxa"/>
              <w:left w:w="100" w:type="dxa"/>
              <w:bottom w:w="100" w:type="dxa"/>
              <w:right w:w="100" w:type="dxa"/>
            </w:tcMar>
          </w:tcPr>
          <w:p w14:paraId="3CF51FAC" w14:textId="77777777" w:rsidR="004D242E" w:rsidRDefault="0056165D">
            <w:pPr>
              <w:ind w:left="0" w:firstLine="0"/>
            </w:pPr>
            <w:r>
              <w:t>b. The cognitive effort needed to understand how to do the task is reduced.</w:t>
            </w:r>
          </w:p>
        </w:tc>
      </w:tr>
      <w:tr w:rsidR="004D242E" w14:paraId="20C41882" w14:textId="77777777">
        <w:trPr>
          <w:trHeight w:val="440"/>
        </w:trPr>
        <w:tc>
          <w:tcPr>
            <w:tcW w:w="3195" w:type="dxa"/>
            <w:shd w:val="clear" w:color="auto" w:fill="auto"/>
            <w:tcMar>
              <w:top w:w="100" w:type="dxa"/>
              <w:left w:w="100" w:type="dxa"/>
              <w:bottom w:w="100" w:type="dxa"/>
              <w:right w:w="100" w:type="dxa"/>
            </w:tcMar>
          </w:tcPr>
          <w:p w14:paraId="27DB089B" w14:textId="77777777" w:rsidR="004D242E" w:rsidRDefault="0056165D">
            <w:pPr>
              <w:ind w:left="0" w:firstLine="0"/>
            </w:pPr>
            <w:r>
              <w:t>3. Include collaboration</w:t>
            </w:r>
          </w:p>
        </w:tc>
        <w:tc>
          <w:tcPr>
            <w:tcW w:w="255" w:type="dxa"/>
            <w:vMerge/>
            <w:shd w:val="clear" w:color="auto" w:fill="F3F3F3"/>
            <w:tcMar>
              <w:top w:w="100" w:type="dxa"/>
              <w:left w:w="100" w:type="dxa"/>
              <w:bottom w:w="100" w:type="dxa"/>
              <w:right w:w="100" w:type="dxa"/>
            </w:tcMar>
          </w:tcPr>
          <w:p w14:paraId="18E5D962" w14:textId="77777777" w:rsidR="004D242E" w:rsidRDefault="004D242E">
            <w:pPr>
              <w:widowControl w:val="0"/>
              <w:pBdr>
                <w:top w:val="nil"/>
                <w:left w:val="nil"/>
                <w:bottom w:val="nil"/>
                <w:right w:val="nil"/>
                <w:between w:val="nil"/>
              </w:pBdr>
              <w:spacing w:after="0"/>
              <w:ind w:left="0" w:firstLine="0"/>
            </w:pPr>
          </w:p>
        </w:tc>
        <w:tc>
          <w:tcPr>
            <w:tcW w:w="3525" w:type="dxa"/>
            <w:shd w:val="clear" w:color="auto" w:fill="auto"/>
            <w:tcMar>
              <w:top w:w="100" w:type="dxa"/>
              <w:left w:w="100" w:type="dxa"/>
              <w:bottom w:w="100" w:type="dxa"/>
              <w:right w:w="100" w:type="dxa"/>
            </w:tcMar>
          </w:tcPr>
          <w:p w14:paraId="44D14B7C" w14:textId="77777777" w:rsidR="004D242E" w:rsidRDefault="0056165D">
            <w:pPr>
              <w:ind w:left="0" w:firstLine="0"/>
            </w:pPr>
            <w:r>
              <w:t>c. Typing or showing instructions on the screen as you say them. Showing a sample of expected work (</w:t>
            </w:r>
            <w:proofErr w:type="spellStart"/>
            <w:r>
              <w:t>e.g</w:t>
            </w:r>
            <w:proofErr w:type="spellEnd"/>
            <w:r>
              <w:t>, dialogue). Send this to learners so they can process in their own time.</w:t>
            </w:r>
          </w:p>
        </w:tc>
        <w:tc>
          <w:tcPr>
            <w:tcW w:w="255" w:type="dxa"/>
            <w:vMerge/>
            <w:shd w:val="clear" w:color="auto" w:fill="F3F3F3"/>
            <w:tcMar>
              <w:top w:w="100" w:type="dxa"/>
              <w:left w:w="100" w:type="dxa"/>
              <w:bottom w:w="100" w:type="dxa"/>
              <w:right w:w="100" w:type="dxa"/>
            </w:tcMar>
          </w:tcPr>
          <w:p w14:paraId="2C49A772" w14:textId="77777777" w:rsidR="004D242E" w:rsidRDefault="004D242E">
            <w:pPr>
              <w:widowControl w:val="0"/>
              <w:pBdr>
                <w:top w:val="nil"/>
                <w:left w:val="nil"/>
                <w:bottom w:val="nil"/>
                <w:right w:val="nil"/>
                <w:between w:val="nil"/>
              </w:pBdr>
              <w:spacing w:after="0"/>
              <w:ind w:left="0" w:firstLine="0"/>
            </w:pPr>
          </w:p>
        </w:tc>
        <w:tc>
          <w:tcPr>
            <w:tcW w:w="2955" w:type="dxa"/>
            <w:shd w:val="clear" w:color="auto" w:fill="auto"/>
            <w:tcMar>
              <w:top w:w="100" w:type="dxa"/>
              <w:left w:w="100" w:type="dxa"/>
              <w:bottom w:w="100" w:type="dxa"/>
              <w:right w:w="100" w:type="dxa"/>
            </w:tcMar>
          </w:tcPr>
          <w:p w14:paraId="20A97A43" w14:textId="77777777" w:rsidR="004D242E" w:rsidRDefault="0056165D">
            <w:pPr>
              <w:ind w:left="0" w:firstLine="0"/>
            </w:pPr>
            <w:r>
              <w:t>c. Learners learn from each other and experience suc</w:t>
            </w:r>
            <w:r>
              <w:t>cess as a team</w:t>
            </w:r>
          </w:p>
        </w:tc>
      </w:tr>
    </w:tbl>
    <w:p w14:paraId="1DED0799" w14:textId="77777777" w:rsidR="004D242E" w:rsidRDefault="004D242E">
      <w:pPr>
        <w:ind w:left="360" w:firstLine="0"/>
      </w:pPr>
    </w:p>
    <w:p w14:paraId="2949404A" w14:textId="77777777" w:rsidR="004D242E" w:rsidRDefault="004D242E">
      <w:pPr>
        <w:ind w:left="0" w:firstLine="0"/>
      </w:pPr>
    </w:p>
    <w:p w14:paraId="7A342A33" w14:textId="77777777" w:rsidR="004D242E" w:rsidRDefault="004D242E">
      <w:pPr>
        <w:ind w:left="0" w:firstLine="0"/>
      </w:pPr>
    </w:p>
    <w:p w14:paraId="3E43E621" w14:textId="77777777" w:rsidR="004D242E" w:rsidRDefault="004D242E">
      <w:pPr>
        <w:ind w:left="0" w:firstLine="0"/>
        <w:rPr>
          <w:sz w:val="18"/>
          <w:szCs w:val="18"/>
        </w:rPr>
      </w:pPr>
    </w:p>
    <w:p w14:paraId="4DE066B7" w14:textId="77777777" w:rsidR="004D242E" w:rsidRDefault="004D242E">
      <w:pPr>
        <w:ind w:left="0" w:firstLine="0"/>
        <w:rPr>
          <w:sz w:val="18"/>
          <w:szCs w:val="18"/>
        </w:rPr>
      </w:pPr>
    </w:p>
    <w:p w14:paraId="34D15572" w14:textId="77777777" w:rsidR="004D242E" w:rsidRDefault="004D242E">
      <w:pPr>
        <w:ind w:left="0" w:firstLine="0"/>
        <w:rPr>
          <w:sz w:val="18"/>
          <w:szCs w:val="18"/>
        </w:rPr>
      </w:pPr>
    </w:p>
    <w:p w14:paraId="5DC7BD85" w14:textId="77777777" w:rsidR="004D242E" w:rsidRDefault="004D242E">
      <w:pPr>
        <w:ind w:left="0" w:firstLine="0"/>
        <w:rPr>
          <w:sz w:val="18"/>
          <w:szCs w:val="18"/>
        </w:rPr>
      </w:pPr>
    </w:p>
    <w:p w14:paraId="52BE7F9E" w14:textId="77777777" w:rsidR="004D242E" w:rsidRDefault="004D242E">
      <w:pPr>
        <w:ind w:left="0" w:firstLine="0"/>
        <w:rPr>
          <w:sz w:val="18"/>
          <w:szCs w:val="18"/>
        </w:rPr>
      </w:pPr>
    </w:p>
    <w:p w14:paraId="7132A43E" w14:textId="77777777" w:rsidR="004D242E" w:rsidRDefault="004D242E">
      <w:pPr>
        <w:ind w:left="0" w:firstLine="0"/>
        <w:rPr>
          <w:sz w:val="18"/>
          <w:szCs w:val="18"/>
        </w:rPr>
      </w:pPr>
    </w:p>
    <w:p w14:paraId="3ED3C22E" w14:textId="77777777" w:rsidR="004D242E" w:rsidRDefault="004D242E">
      <w:pPr>
        <w:ind w:left="0" w:firstLine="0"/>
        <w:rPr>
          <w:sz w:val="18"/>
          <w:szCs w:val="18"/>
        </w:rPr>
      </w:pPr>
    </w:p>
    <w:p w14:paraId="5CCD28AA" w14:textId="77777777" w:rsidR="004D242E" w:rsidRDefault="004D242E">
      <w:pPr>
        <w:ind w:left="0" w:firstLine="0"/>
        <w:rPr>
          <w:sz w:val="18"/>
          <w:szCs w:val="18"/>
        </w:rPr>
      </w:pPr>
    </w:p>
    <w:p w14:paraId="459DE650" w14:textId="77777777" w:rsidR="004D242E" w:rsidRDefault="004D242E">
      <w:pPr>
        <w:ind w:left="0" w:firstLine="0"/>
        <w:rPr>
          <w:sz w:val="18"/>
          <w:szCs w:val="18"/>
        </w:rPr>
      </w:pPr>
    </w:p>
    <w:p w14:paraId="55995BC2" w14:textId="77777777" w:rsidR="004D242E" w:rsidRDefault="0056165D">
      <w:pPr>
        <w:ind w:left="0" w:firstLine="0"/>
        <w:rPr>
          <w:sz w:val="18"/>
          <w:szCs w:val="18"/>
        </w:rPr>
      </w:pPr>
      <w:r>
        <w:rPr>
          <w:sz w:val="18"/>
          <w:szCs w:val="18"/>
        </w:rPr>
        <w:t xml:space="preserve">Answers: </w:t>
      </w:r>
      <w:proofErr w:type="gramStart"/>
      <w:r>
        <w:rPr>
          <w:sz w:val="18"/>
          <w:szCs w:val="18"/>
        </w:rPr>
        <w:t>1,a</w:t>
      </w:r>
      <w:proofErr w:type="gramEnd"/>
      <w:r>
        <w:rPr>
          <w:sz w:val="18"/>
          <w:szCs w:val="18"/>
        </w:rPr>
        <w:t xml:space="preserve">,b. 2,c,a. 3,b,c.   </w:t>
      </w:r>
    </w:p>
    <w:p w14:paraId="7762135D" w14:textId="77777777" w:rsidR="004D242E" w:rsidRDefault="0056165D">
      <w:pPr>
        <w:pStyle w:val="Title"/>
        <w:ind w:left="0" w:firstLine="0"/>
      </w:pPr>
      <w:bookmarkStart w:id="13" w:name="_heading=h.t46zl1ept6uu" w:colFirst="0" w:colLast="0"/>
      <w:bookmarkEnd w:id="13"/>
      <w:r>
        <w:t>Apply to your classroom</w:t>
      </w:r>
    </w:p>
    <w:p w14:paraId="088DDA96" w14:textId="77777777" w:rsidR="004D242E" w:rsidRDefault="004D242E">
      <w:pPr>
        <w:ind w:left="0" w:firstLine="0"/>
      </w:pPr>
    </w:p>
    <w:tbl>
      <w:tblPr>
        <w:tblStyle w:val="afff5"/>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00971C61" w14:textId="77777777">
        <w:tc>
          <w:tcPr>
            <w:tcW w:w="10198" w:type="dxa"/>
            <w:shd w:val="clear" w:color="auto" w:fill="F3F3F3"/>
            <w:tcMar>
              <w:top w:w="100" w:type="dxa"/>
              <w:left w:w="100" w:type="dxa"/>
              <w:bottom w:w="100" w:type="dxa"/>
              <w:right w:w="100" w:type="dxa"/>
            </w:tcMar>
          </w:tcPr>
          <w:p w14:paraId="45077373" w14:textId="77777777" w:rsidR="004D242E" w:rsidRDefault="0056165D">
            <w:pPr>
              <w:ind w:left="0" w:firstLine="0"/>
            </w:pPr>
            <w:r>
              <w:t>✏</w:t>
            </w:r>
            <w:r>
              <w:t>️</w:t>
            </w:r>
            <w:r>
              <w:t xml:space="preserve"> Think about an activity that you are planning to do with your class in the next week. Make notes about:</w:t>
            </w:r>
          </w:p>
          <w:p w14:paraId="49E4DD24" w14:textId="77777777" w:rsidR="004D242E" w:rsidRDefault="0056165D">
            <w:pPr>
              <w:ind w:left="0" w:firstLine="0"/>
            </w:pPr>
            <w:r>
              <w:t>What changes can you make to the instructions to:</w:t>
            </w:r>
          </w:p>
          <w:p w14:paraId="6C048A2A" w14:textId="77777777" w:rsidR="004D242E" w:rsidRDefault="0056165D">
            <w:pPr>
              <w:numPr>
                <w:ilvl w:val="0"/>
                <w:numId w:val="5"/>
              </w:numPr>
              <w:spacing w:after="0"/>
            </w:pPr>
            <w:r>
              <w:t>improve collaboration</w:t>
            </w:r>
          </w:p>
          <w:p w14:paraId="0535502B" w14:textId="77777777" w:rsidR="004D242E" w:rsidRDefault="0056165D">
            <w:pPr>
              <w:numPr>
                <w:ilvl w:val="0"/>
                <w:numId w:val="5"/>
              </w:numPr>
              <w:spacing w:after="0"/>
            </w:pPr>
            <w:r>
              <w:t>make it easier for all students to interact with the materials</w:t>
            </w:r>
          </w:p>
          <w:p w14:paraId="69512C1A" w14:textId="77777777" w:rsidR="004D242E" w:rsidRDefault="0056165D">
            <w:pPr>
              <w:numPr>
                <w:ilvl w:val="0"/>
                <w:numId w:val="5"/>
              </w:numPr>
            </w:pPr>
            <w:r>
              <w:t>balance ‘liste</w:t>
            </w:r>
            <w:r>
              <w:t>ning’ and ‘doing’.</w:t>
            </w:r>
          </w:p>
          <w:p w14:paraId="6A15E145" w14:textId="77777777" w:rsidR="004D242E" w:rsidRDefault="0056165D">
            <w:pPr>
              <w:ind w:left="0" w:firstLine="0"/>
            </w:pPr>
            <w:r>
              <w:t>Make some notes to share with in your group discussion on:</w:t>
            </w:r>
          </w:p>
          <w:p w14:paraId="64700F9F" w14:textId="77777777" w:rsidR="004D242E" w:rsidRDefault="0056165D">
            <w:pPr>
              <w:numPr>
                <w:ilvl w:val="0"/>
                <w:numId w:val="7"/>
              </w:numPr>
              <w:spacing w:after="0"/>
            </w:pPr>
            <w:r>
              <w:t>the changes you will make</w:t>
            </w:r>
          </w:p>
          <w:p w14:paraId="3A1434C2" w14:textId="77777777" w:rsidR="004D242E" w:rsidRDefault="0056165D">
            <w:pPr>
              <w:numPr>
                <w:ilvl w:val="0"/>
                <w:numId w:val="7"/>
              </w:numPr>
              <w:spacing w:after="0"/>
            </w:pPr>
            <w:r>
              <w:t>the benefits for your learners</w:t>
            </w:r>
          </w:p>
          <w:p w14:paraId="3438C2D4" w14:textId="77777777" w:rsidR="004D242E" w:rsidRDefault="0056165D">
            <w:pPr>
              <w:numPr>
                <w:ilvl w:val="0"/>
                <w:numId w:val="7"/>
              </w:numPr>
            </w:pPr>
            <w:r>
              <w:t>any challenges you see with using this strategy.</w:t>
            </w:r>
          </w:p>
        </w:tc>
      </w:tr>
    </w:tbl>
    <w:p w14:paraId="40287527" w14:textId="77777777" w:rsidR="004D242E" w:rsidRDefault="004D242E">
      <w:pPr>
        <w:ind w:left="0" w:firstLine="0"/>
      </w:pPr>
    </w:p>
    <w:p w14:paraId="6B2330AF" w14:textId="77777777" w:rsidR="004D242E" w:rsidRDefault="004D242E">
      <w:pPr>
        <w:ind w:left="0" w:firstLine="0"/>
      </w:pPr>
    </w:p>
    <w:tbl>
      <w:tblPr>
        <w:tblStyle w:val="afff6"/>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30CF0D0C" w14:textId="77777777">
        <w:tc>
          <w:tcPr>
            <w:tcW w:w="10198" w:type="dxa"/>
            <w:shd w:val="clear" w:color="auto" w:fill="F3F3F3"/>
            <w:tcMar>
              <w:top w:w="100" w:type="dxa"/>
              <w:left w:w="100" w:type="dxa"/>
              <w:bottom w:w="100" w:type="dxa"/>
              <w:right w:w="100" w:type="dxa"/>
            </w:tcMar>
          </w:tcPr>
          <w:p w14:paraId="400F94DF" w14:textId="77777777" w:rsidR="004D242E" w:rsidRDefault="0056165D">
            <w:pPr>
              <w:widowControl w:val="0"/>
              <w:pBdr>
                <w:top w:val="nil"/>
                <w:left w:val="nil"/>
                <w:bottom w:val="nil"/>
                <w:right w:val="nil"/>
                <w:between w:val="nil"/>
              </w:pBdr>
              <w:spacing w:after="0" w:line="240" w:lineRule="auto"/>
              <w:ind w:left="0" w:firstLine="0"/>
            </w:pPr>
            <w:r>
              <w:t>👏</w:t>
            </w:r>
            <w:r>
              <w:t>​</w:t>
            </w:r>
            <w:r>
              <w:t xml:space="preserve"> Nice work. You’re done for today! Your next task is to meet your group to discuss your ideas from the module. </w:t>
            </w:r>
          </w:p>
        </w:tc>
      </w:tr>
    </w:tbl>
    <w:p w14:paraId="12345DA1" w14:textId="77777777" w:rsidR="004D242E" w:rsidRDefault="004D242E">
      <w:pPr>
        <w:ind w:left="0" w:firstLine="0"/>
      </w:pPr>
    </w:p>
    <w:p w14:paraId="7DF89BE9" w14:textId="77777777" w:rsidR="004D242E" w:rsidRDefault="0056165D">
      <w:pPr>
        <w:ind w:left="0" w:firstLine="0"/>
      </w:pPr>
      <w:r>
        <w:br w:type="page"/>
      </w:r>
    </w:p>
    <w:p w14:paraId="45824336" w14:textId="77777777" w:rsidR="004D242E" w:rsidRDefault="0056165D">
      <w:pPr>
        <w:pStyle w:val="Title"/>
        <w:ind w:left="0" w:firstLine="0"/>
      </w:pPr>
      <w:bookmarkStart w:id="14" w:name="_heading=h.gcbkjpuu7pdg" w:colFirst="0" w:colLast="0"/>
      <w:bookmarkEnd w:id="14"/>
      <w:r>
        <w:lastRenderedPageBreak/>
        <w:t>Reflect on the module as a group</w:t>
      </w:r>
    </w:p>
    <w:p w14:paraId="31595B57" w14:textId="77777777" w:rsidR="004D242E" w:rsidRDefault="0056165D">
      <w:pPr>
        <w:ind w:left="0" w:firstLine="0"/>
      </w:pPr>
      <w:r>
        <w:t>Welcome to your group discussion for Module 4 on inclusive interactions. This is a self-facilitated peer</w:t>
      </w:r>
      <w:r>
        <w:t>-learning session. Please follow the guide to go through the activities. Nominate a person for each letter A, B or C.</w:t>
      </w:r>
    </w:p>
    <w:p w14:paraId="4C11E196" w14:textId="77777777" w:rsidR="004D242E" w:rsidRDefault="0056165D">
      <w:pPr>
        <w:ind w:left="0" w:firstLine="0"/>
      </w:pPr>
      <w:r>
        <w:t>When it is your turn, lead the activity by reading the instructions aloud to the group and ask any questions. See below for details of eac</w:t>
      </w:r>
      <w:r>
        <w:t xml:space="preserve">h activity. </w:t>
      </w:r>
    </w:p>
    <w:p w14:paraId="65080E2F" w14:textId="77777777" w:rsidR="004D242E" w:rsidRDefault="0056165D">
      <w:pPr>
        <w:ind w:left="0" w:firstLine="0"/>
      </w:pPr>
      <w:r>
        <w:rPr>
          <w:i/>
        </w:rPr>
        <w:t xml:space="preserve">Note: The group discussion is a powerful way to share ideas and build a sense of community and accountability around inclusivity at your school. </w:t>
      </w:r>
      <w:proofErr w:type="gramStart"/>
      <w:r>
        <w:rPr>
          <w:i/>
        </w:rPr>
        <w:t>However</w:t>
      </w:r>
      <w:proofErr w:type="gramEnd"/>
      <w:r>
        <w:rPr>
          <w:i/>
        </w:rPr>
        <w:t xml:space="preserve"> if you’re not able to join a group discussion in your context, the activities can also be </w:t>
      </w:r>
      <w:r>
        <w:rPr>
          <w:i/>
        </w:rPr>
        <w:t xml:space="preserve">completed alone as reflection and review tasks. </w:t>
      </w:r>
    </w:p>
    <w:tbl>
      <w:tblPr>
        <w:tblStyle w:val="afff7"/>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4710"/>
        <w:gridCol w:w="3388"/>
      </w:tblGrid>
      <w:tr w:rsidR="004D242E" w14:paraId="11A05E19" w14:textId="77777777">
        <w:tc>
          <w:tcPr>
            <w:tcW w:w="2100" w:type="dxa"/>
            <w:shd w:val="clear" w:color="auto" w:fill="auto"/>
            <w:tcMar>
              <w:top w:w="100" w:type="dxa"/>
              <w:left w:w="100" w:type="dxa"/>
              <w:bottom w:w="100" w:type="dxa"/>
              <w:right w:w="100" w:type="dxa"/>
            </w:tcMar>
          </w:tcPr>
          <w:p w14:paraId="011500FD" w14:textId="77777777" w:rsidR="004D242E" w:rsidRDefault="0056165D">
            <w:pPr>
              <w:widowControl w:val="0"/>
              <w:spacing w:after="0" w:line="240" w:lineRule="auto"/>
              <w:ind w:left="0" w:firstLine="0"/>
              <w:rPr>
                <w:b/>
              </w:rPr>
            </w:pPr>
            <w:r>
              <w:rPr>
                <w:b/>
              </w:rPr>
              <w:t>Activity leader</w:t>
            </w:r>
          </w:p>
        </w:tc>
        <w:tc>
          <w:tcPr>
            <w:tcW w:w="4710" w:type="dxa"/>
            <w:shd w:val="clear" w:color="auto" w:fill="auto"/>
            <w:tcMar>
              <w:top w:w="100" w:type="dxa"/>
              <w:left w:w="100" w:type="dxa"/>
              <w:bottom w:w="100" w:type="dxa"/>
              <w:right w:w="100" w:type="dxa"/>
            </w:tcMar>
          </w:tcPr>
          <w:p w14:paraId="1DD38A35" w14:textId="77777777" w:rsidR="004D242E" w:rsidRDefault="0056165D">
            <w:pPr>
              <w:widowControl w:val="0"/>
              <w:spacing w:after="0" w:line="240" w:lineRule="auto"/>
              <w:ind w:left="0" w:firstLine="0"/>
              <w:rPr>
                <w:b/>
              </w:rPr>
            </w:pPr>
            <w:r>
              <w:rPr>
                <w:b/>
              </w:rPr>
              <w:t>Activity name</w:t>
            </w:r>
          </w:p>
        </w:tc>
        <w:tc>
          <w:tcPr>
            <w:tcW w:w="3388" w:type="dxa"/>
            <w:shd w:val="clear" w:color="auto" w:fill="auto"/>
            <w:tcMar>
              <w:top w:w="100" w:type="dxa"/>
              <w:left w:w="100" w:type="dxa"/>
              <w:bottom w:w="100" w:type="dxa"/>
              <w:right w:w="100" w:type="dxa"/>
            </w:tcMar>
          </w:tcPr>
          <w:p w14:paraId="5769D1BF" w14:textId="77777777" w:rsidR="004D242E" w:rsidRDefault="0056165D">
            <w:pPr>
              <w:widowControl w:val="0"/>
              <w:spacing w:after="0" w:line="240" w:lineRule="auto"/>
              <w:ind w:left="0" w:firstLine="0"/>
              <w:rPr>
                <w:b/>
              </w:rPr>
            </w:pPr>
            <w:r>
              <w:rPr>
                <w:b/>
              </w:rPr>
              <w:t>Time</w:t>
            </w:r>
          </w:p>
        </w:tc>
      </w:tr>
      <w:tr w:rsidR="004D242E" w14:paraId="5423FA9D" w14:textId="77777777">
        <w:tc>
          <w:tcPr>
            <w:tcW w:w="2100" w:type="dxa"/>
            <w:shd w:val="clear" w:color="auto" w:fill="auto"/>
            <w:tcMar>
              <w:top w:w="100" w:type="dxa"/>
              <w:left w:w="100" w:type="dxa"/>
              <w:bottom w:w="100" w:type="dxa"/>
              <w:right w:w="100" w:type="dxa"/>
            </w:tcMar>
          </w:tcPr>
          <w:p w14:paraId="5046AED0" w14:textId="77777777" w:rsidR="004D242E" w:rsidRDefault="0056165D">
            <w:pPr>
              <w:widowControl w:val="0"/>
              <w:spacing w:after="0" w:line="240" w:lineRule="auto"/>
              <w:ind w:left="0" w:firstLine="0"/>
            </w:pPr>
            <w:r>
              <w:t>Teacher A</w:t>
            </w:r>
          </w:p>
        </w:tc>
        <w:tc>
          <w:tcPr>
            <w:tcW w:w="4710" w:type="dxa"/>
            <w:shd w:val="clear" w:color="auto" w:fill="auto"/>
            <w:tcMar>
              <w:top w:w="100" w:type="dxa"/>
              <w:left w:w="100" w:type="dxa"/>
              <w:bottom w:w="100" w:type="dxa"/>
              <w:right w:w="100" w:type="dxa"/>
            </w:tcMar>
          </w:tcPr>
          <w:p w14:paraId="42AD3136" w14:textId="77777777" w:rsidR="004D242E" w:rsidRDefault="0056165D">
            <w:pPr>
              <w:widowControl w:val="0"/>
              <w:spacing w:after="0" w:line="240" w:lineRule="auto"/>
              <w:ind w:left="0" w:firstLine="0"/>
            </w:pPr>
            <w:r>
              <w:t>Check in and introductions</w:t>
            </w:r>
          </w:p>
        </w:tc>
        <w:tc>
          <w:tcPr>
            <w:tcW w:w="3388" w:type="dxa"/>
            <w:shd w:val="clear" w:color="auto" w:fill="auto"/>
            <w:tcMar>
              <w:top w:w="100" w:type="dxa"/>
              <w:left w:w="100" w:type="dxa"/>
              <w:bottom w:w="100" w:type="dxa"/>
              <w:right w:w="100" w:type="dxa"/>
            </w:tcMar>
          </w:tcPr>
          <w:p w14:paraId="0945C1AF" w14:textId="77777777" w:rsidR="004D242E" w:rsidRDefault="0056165D">
            <w:pPr>
              <w:widowControl w:val="0"/>
              <w:spacing w:after="0" w:line="240" w:lineRule="auto"/>
              <w:ind w:left="0" w:firstLine="0"/>
            </w:pPr>
            <w:r>
              <w:t>Five minutes</w:t>
            </w:r>
          </w:p>
        </w:tc>
      </w:tr>
      <w:tr w:rsidR="004D242E" w14:paraId="7C7E874A" w14:textId="77777777">
        <w:tc>
          <w:tcPr>
            <w:tcW w:w="2100" w:type="dxa"/>
            <w:shd w:val="clear" w:color="auto" w:fill="auto"/>
            <w:tcMar>
              <w:top w:w="100" w:type="dxa"/>
              <w:left w:w="100" w:type="dxa"/>
              <w:bottom w:w="100" w:type="dxa"/>
              <w:right w:w="100" w:type="dxa"/>
            </w:tcMar>
          </w:tcPr>
          <w:p w14:paraId="0352410A" w14:textId="77777777" w:rsidR="004D242E" w:rsidRDefault="0056165D">
            <w:pPr>
              <w:widowControl w:val="0"/>
              <w:spacing w:after="0" w:line="240" w:lineRule="auto"/>
              <w:ind w:left="0" w:firstLine="0"/>
            </w:pPr>
            <w:r>
              <w:t>Teacher B</w:t>
            </w:r>
          </w:p>
        </w:tc>
        <w:tc>
          <w:tcPr>
            <w:tcW w:w="4710" w:type="dxa"/>
            <w:shd w:val="clear" w:color="auto" w:fill="auto"/>
            <w:tcMar>
              <w:top w:w="100" w:type="dxa"/>
              <w:left w:w="100" w:type="dxa"/>
              <w:bottom w:w="100" w:type="dxa"/>
              <w:right w:w="100" w:type="dxa"/>
            </w:tcMar>
          </w:tcPr>
          <w:p w14:paraId="0595D49C" w14:textId="77777777" w:rsidR="004D242E" w:rsidRDefault="0056165D">
            <w:pPr>
              <w:widowControl w:val="0"/>
              <w:spacing w:after="0" w:line="240" w:lineRule="auto"/>
              <w:ind w:left="0" w:firstLine="0"/>
            </w:pPr>
            <w:r>
              <w:t>Group review</w:t>
            </w:r>
          </w:p>
        </w:tc>
        <w:tc>
          <w:tcPr>
            <w:tcW w:w="3388" w:type="dxa"/>
            <w:shd w:val="clear" w:color="auto" w:fill="auto"/>
            <w:tcMar>
              <w:top w:w="100" w:type="dxa"/>
              <w:left w:w="100" w:type="dxa"/>
              <w:bottom w:w="100" w:type="dxa"/>
              <w:right w:w="100" w:type="dxa"/>
            </w:tcMar>
          </w:tcPr>
          <w:p w14:paraId="600A0C16" w14:textId="77777777" w:rsidR="004D242E" w:rsidRDefault="0056165D">
            <w:pPr>
              <w:widowControl w:val="0"/>
              <w:spacing w:after="0" w:line="240" w:lineRule="auto"/>
              <w:ind w:left="0" w:firstLine="0"/>
            </w:pPr>
            <w:r>
              <w:t>Ten minutes</w:t>
            </w:r>
          </w:p>
        </w:tc>
      </w:tr>
      <w:tr w:rsidR="004D242E" w14:paraId="470C1B6C" w14:textId="77777777">
        <w:tc>
          <w:tcPr>
            <w:tcW w:w="2100" w:type="dxa"/>
            <w:shd w:val="clear" w:color="auto" w:fill="auto"/>
            <w:tcMar>
              <w:top w:w="100" w:type="dxa"/>
              <w:left w:w="100" w:type="dxa"/>
              <w:bottom w:w="100" w:type="dxa"/>
              <w:right w:w="100" w:type="dxa"/>
            </w:tcMar>
          </w:tcPr>
          <w:p w14:paraId="1D19149A" w14:textId="77777777" w:rsidR="004D242E" w:rsidRDefault="0056165D">
            <w:pPr>
              <w:widowControl w:val="0"/>
              <w:spacing w:after="0" w:line="240" w:lineRule="auto"/>
              <w:ind w:left="0" w:firstLine="0"/>
            </w:pPr>
            <w:r>
              <w:t>Teacher C</w:t>
            </w:r>
          </w:p>
        </w:tc>
        <w:tc>
          <w:tcPr>
            <w:tcW w:w="4710" w:type="dxa"/>
            <w:shd w:val="clear" w:color="auto" w:fill="auto"/>
            <w:tcMar>
              <w:top w:w="100" w:type="dxa"/>
              <w:left w:w="100" w:type="dxa"/>
              <w:bottom w:w="100" w:type="dxa"/>
              <w:right w:w="100" w:type="dxa"/>
            </w:tcMar>
          </w:tcPr>
          <w:p w14:paraId="66380F04" w14:textId="77777777" w:rsidR="004D242E" w:rsidRDefault="0056165D">
            <w:pPr>
              <w:widowControl w:val="0"/>
              <w:spacing w:after="0" w:line="240" w:lineRule="auto"/>
              <w:ind w:left="0" w:firstLine="0"/>
            </w:pPr>
            <w:r>
              <w:t>Group reflection</w:t>
            </w:r>
          </w:p>
        </w:tc>
        <w:tc>
          <w:tcPr>
            <w:tcW w:w="3388" w:type="dxa"/>
            <w:shd w:val="clear" w:color="auto" w:fill="auto"/>
            <w:tcMar>
              <w:top w:w="100" w:type="dxa"/>
              <w:left w:w="100" w:type="dxa"/>
              <w:bottom w:w="100" w:type="dxa"/>
              <w:right w:w="100" w:type="dxa"/>
            </w:tcMar>
          </w:tcPr>
          <w:p w14:paraId="0FA4F9B4" w14:textId="77777777" w:rsidR="004D242E" w:rsidRDefault="0056165D">
            <w:pPr>
              <w:widowControl w:val="0"/>
              <w:spacing w:after="0" w:line="240" w:lineRule="auto"/>
              <w:ind w:left="0" w:firstLine="0"/>
            </w:pPr>
            <w:r>
              <w:t>15 minutes</w:t>
            </w:r>
          </w:p>
        </w:tc>
      </w:tr>
    </w:tbl>
    <w:p w14:paraId="3684DE71" w14:textId="77777777" w:rsidR="004D242E" w:rsidRDefault="0056165D">
      <w:pPr>
        <w:pStyle w:val="Heading1"/>
        <w:ind w:left="0" w:firstLine="0"/>
      </w:pPr>
      <w:bookmarkStart w:id="15" w:name="_heading=h.nafvr7bopa8g" w:colFirst="0" w:colLast="0"/>
      <w:bookmarkEnd w:id="15"/>
      <w:r>
        <w:t>Check in and introduction - led by Teacher ‘A’</w:t>
      </w:r>
    </w:p>
    <w:p w14:paraId="22567795" w14:textId="77777777" w:rsidR="004D242E" w:rsidRDefault="0056165D">
      <w:pPr>
        <w:ind w:left="0" w:firstLine="0"/>
      </w:pPr>
      <w:r>
        <w:t xml:space="preserve">Before you begin, prepare for the session with a short ‘check in’. A check in is a short pause at the beginning of a meeting to reflect on how you feel at this moment. </w:t>
      </w:r>
    </w:p>
    <w:p w14:paraId="6A36637F" w14:textId="77777777" w:rsidR="004D242E" w:rsidRDefault="0056165D">
      <w:pPr>
        <w:ind w:left="0" w:firstLine="0"/>
      </w:pPr>
      <w:r>
        <w:t>It might be that you have just had a ver</w:t>
      </w:r>
      <w:r>
        <w:t xml:space="preserve">y stressful class, or maybe you were running late today and feel in a rush. Sharing with the group helps to build empathy. When we have </w:t>
      </w:r>
      <w:proofErr w:type="gramStart"/>
      <w:r>
        <w:t>shared</w:t>
      </w:r>
      <w:proofErr w:type="gramEnd"/>
      <w:r>
        <w:t xml:space="preserve"> we are ready to begin the discussion. </w:t>
      </w:r>
    </w:p>
    <w:p w14:paraId="4393ED35" w14:textId="77777777" w:rsidR="004D242E" w:rsidRDefault="0056165D">
      <w:pPr>
        <w:ind w:left="0" w:firstLine="0"/>
      </w:pPr>
      <w:r>
        <w:rPr>
          <w:b/>
        </w:rPr>
        <w:t>Take a moment to look at the picture with the different fish. Choose a fis</w:t>
      </w:r>
      <w:r>
        <w:rPr>
          <w:b/>
        </w:rPr>
        <w:t xml:space="preserve">h that represents how you are feeling today. Then, introduce yourself: tell the group your name and share which fish you have chosen and why. </w:t>
      </w:r>
      <w:r>
        <w:t>Spend about five minutes on this section.</w:t>
      </w:r>
    </w:p>
    <w:p w14:paraId="1CFFDD94" w14:textId="77777777" w:rsidR="004D242E" w:rsidRDefault="0056165D">
      <w:pPr>
        <w:ind w:left="0" w:firstLine="0"/>
        <w:jc w:val="center"/>
      </w:pPr>
      <w:r>
        <w:rPr>
          <w:noProof/>
        </w:rPr>
        <w:drawing>
          <wp:inline distT="114300" distB="114300" distL="114300" distR="114300" wp14:anchorId="25AD98C2" wp14:editId="0FCA04D9">
            <wp:extent cx="5464013" cy="2688488"/>
            <wp:effectExtent l="12700" t="12700" r="12700" b="1270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64013" cy="2688488"/>
                    </a:xfrm>
                    <a:prstGeom prst="rect">
                      <a:avLst/>
                    </a:prstGeom>
                    <a:ln w="12700">
                      <a:solidFill>
                        <a:srgbClr val="000000"/>
                      </a:solidFill>
                      <a:prstDash val="solid"/>
                    </a:ln>
                  </pic:spPr>
                </pic:pic>
              </a:graphicData>
            </a:graphic>
          </wp:inline>
        </w:drawing>
      </w:r>
    </w:p>
    <w:p w14:paraId="1EE429A5" w14:textId="77777777" w:rsidR="004D242E" w:rsidRDefault="0056165D">
      <w:pPr>
        <w:pStyle w:val="Heading1"/>
        <w:ind w:left="0" w:firstLine="0"/>
      </w:pPr>
      <w:bookmarkStart w:id="16" w:name="_heading=h.bly7t1be5o5p" w:colFirst="0" w:colLast="0"/>
      <w:bookmarkEnd w:id="16"/>
      <w:r>
        <w:lastRenderedPageBreak/>
        <w:t>Review - led by Teacher ‘B’</w:t>
      </w:r>
    </w:p>
    <w:p w14:paraId="321E5F3B" w14:textId="77777777" w:rsidR="004D242E" w:rsidRDefault="0056165D">
      <w:pPr>
        <w:ind w:left="0" w:firstLine="0"/>
      </w:pPr>
      <w:r>
        <w:t xml:space="preserve">Choose a strategy and take turns and tell </w:t>
      </w:r>
      <w:r>
        <w:t>each other one or two things about this strategy. Spend about ten minutes on this section.</w:t>
      </w:r>
    </w:p>
    <w:p w14:paraId="52382E6D" w14:textId="77777777" w:rsidR="004D242E" w:rsidRDefault="0056165D">
      <w:pPr>
        <w:numPr>
          <w:ilvl w:val="0"/>
          <w:numId w:val="10"/>
        </w:numPr>
        <w:spacing w:after="0"/>
      </w:pPr>
      <w:r>
        <w:t>Collaboration</w:t>
      </w:r>
    </w:p>
    <w:p w14:paraId="5059FD30" w14:textId="77777777" w:rsidR="004D242E" w:rsidRDefault="0056165D">
      <w:pPr>
        <w:numPr>
          <w:ilvl w:val="0"/>
          <w:numId w:val="10"/>
        </w:numPr>
        <w:spacing w:after="0"/>
      </w:pPr>
      <w:r>
        <w:t>Using worked examples</w:t>
      </w:r>
    </w:p>
    <w:p w14:paraId="2753025D" w14:textId="77777777" w:rsidR="004D242E" w:rsidRDefault="0056165D">
      <w:pPr>
        <w:numPr>
          <w:ilvl w:val="0"/>
          <w:numId w:val="10"/>
        </w:numPr>
      </w:pPr>
      <w:r>
        <w:t>Balance ‘listening’ and ‘doing’</w:t>
      </w:r>
    </w:p>
    <w:p w14:paraId="368E8127" w14:textId="77777777" w:rsidR="004D242E" w:rsidRDefault="0056165D">
      <w:pPr>
        <w:ind w:left="0" w:firstLine="0"/>
        <w:rPr>
          <w:i/>
        </w:rPr>
      </w:pPr>
      <w:r>
        <w:t>For example:</w:t>
      </w:r>
    </w:p>
    <w:p w14:paraId="13FD8711" w14:textId="77777777" w:rsidR="004D242E" w:rsidRDefault="0056165D">
      <w:pPr>
        <w:ind w:left="0" w:firstLine="0"/>
        <w:rPr>
          <w:i/>
        </w:rPr>
      </w:pPr>
      <w:r>
        <w:rPr>
          <w:i/>
        </w:rPr>
        <w:t>Do you have any more examples of how this principle can be applied in the online cla</w:t>
      </w:r>
      <w:r>
        <w:rPr>
          <w:i/>
        </w:rPr>
        <w:t>ssroom?</w:t>
      </w:r>
    </w:p>
    <w:p w14:paraId="00335F1C" w14:textId="77777777" w:rsidR="004D242E" w:rsidRDefault="0056165D">
      <w:pPr>
        <w:ind w:left="0" w:firstLine="0"/>
      </w:pPr>
      <w:r>
        <w:rPr>
          <w:i/>
        </w:rPr>
        <w:t>Have you used any of these in your online classroom? Was it successful?</w:t>
      </w:r>
    </w:p>
    <w:p w14:paraId="4DD47709" w14:textId="77777777" w:rsidR="004D242E" w:rsidRDefault="0056165D">
      <w:pPr>
        <w:pStyle w:val="Heading1"/>
        <w:ind w:left="0" w:firstLine="0"/>
      </w:pPr>
      <w:bookmarkStart w:id="17" w:name="_heading=h.j83wmxoo70m" w:colFirst="0" w:colLast="0"/>
      <w:bookmarkEnd w:id="17"/>
      <w:r>
        <w:t>Reflect - led by Teacher ‘C’</w:t>
      </w:r>
    </w:p>
    <w:p w14:paraId="6AE76125" w14:textId="77777777" w:rsidR="004D242E" w:rsidRDefault="0056165D">
      <w:pPr>
        <w:ind w:left="0" w:firstLine="0"/>
      </w:pPr>
      <w:r>
        <w:t xml:space="preserve">Discuss the following reflection questions from the module as a group. Spend about 15 minutes on this section. </w:t>
      </w:r>
    </w:p>
    <w:p w14:paraId="4986BE9A" w14:textId="77777777" w:rsidR="004D242E" w:rsidRDefault="0056165D">
      <w:pPr>
        <w:numPr>
          <w:ilvl w:val="0"/>
          <w:numId w:val="12"/>
        </w:numPr>
        <w:spacing w:after="200"/>
      </w:pPr>
      <w:r>
        <w:t>What is the layout of your online l</w:t>
      </w:r>
      <w:r>
        <w:t>earning environment? How does the current layout create, or prohibit opportunities for connection and collaboration?</w:t>
      </w:r>
    </w:p>
    <w:p w14:paraId="514B0504" w14:textId="77777777" w:rsidR="004D242E" w:rsidRDefault="0056165D">
      <w:pPr>
        <w:numPr>
          <w:ilvl w:val="0"/>
          <w:numId w:val="12"/>
        </w:numPr>
        <w:spacing w:after="200"/>
      </w:pPr>
      <w:r>
        <w:t>Providing a model or sample is a solution originally for SEN students, however we now know that this strategy has benefits for all learners</w:t>
      </w:r>
      <w:r>
        <w:t>.</w:t>
      </w:r>
    </w:p>
    <w:p w14:paraId="460C59F2" w14:textId="77777777" w:rsidR="004D242E" w:rsidRDefault="0056165D">
      <w:pPr>
        <w:spacing w:after="200"/>
        <w:ind w:firstLine="0"/>
      </w:pPr>
      <w:r>
        <w:t xml:space="preserve">This is an example of a solution that originally solves a problem for a minority group of </w:t>
      </w:r>
      <w:proofErr w:type="gramStart"/>
      <w:r>
        <w:t>learners, but</w:t>
      </w:r>
      <w:proofErr w:type="gramEnd"/>
      <w:r>
        <w:t xml:space="preserve"> has a benefit across the majority of the class. What other examples of this have you seen in your lessons?</w:t>
      </w:r>
    </w:p>
    <w:p w14:paraId="62E37D8A" w14:textId="77777777" w:rsidR="004D242E" w:rsidRDefault="0056165D">
      <w:pPr>
        <w:numPr>
          <w:ilvl w:val="0"/>
          <w:numId w:val="12"/>
        </w:numPr>
        <w:spacing w:after="200"/>
      </w:pPr>
      <w:r>
        <w:t xml:space="preserve">Make a list of the interactions you had in </w:t>
      </w:r>
      <w:r>
        <w:t xml:space="preserve">your most recent lesson. Read your list - how many of the interactions in your classroom reflect what happens in real life? </w:t>
      </w:r>
    </w:p>
    <w:p w14:paraId="4C541529" w14:textId="77777777" w:rsidR="004D242E" w:rsidRDefault="004D242E">
      <w:pPr>
        <w:spacing w:after="200"/>
        <w:ind w:left="0" w:firstLine="0"/>
      </w:pPr>
    </w:p>
    <w:p w14:paraId="50BCB3AA" w14:textId="77777777" w:rsidR="004D242E" w:rsidRDefault="004D242E">
      <w:pPr>
        <w:spacing w:after="200"/>
        <w:ind w:left="0" w:firstLine="0"/>
      </w:pPr>
    </w:p>
    <w:p w14:paraId="72455E91" w14:textId="77777777" w:rsidR="004D242E" w:rsidRDefault="004D242E">
      <w:pPr>
        <w:spacing w:after="200"/>
        <w:ind w:left="0" w:firstLine="0"/>
      </w:pPr>
    </w:p>
    <w:p w14:paraId="6A49CA66" w14:textId="77777777" w:rsidR="004D242E" w:rsidRDefault="004D242E">
      <w:pPr>
        <w:spacing w:after="200"/>
        <w:ind w:left="0" w:firstLine="0"/>
      </w:pPr>
    </w:p>
    <w:tbl>
      <w:tblPr>
        <w:tblStyle w:val="afff8"/>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4D242E" w14:paraId="038F5AE6" w14:textId="77777777">
        <w:tc>
          <w:tcPr>
            <w:tcW w:w="10198" w:type="dxa"/>
            <w:shd w:val="clear" w:color="auto" w:fill="F3F3F3"/>
            <w:tcMar>
              <w:top w:w="100" w:type="dxa"/>
              <w:left w:w="100" w:type="dxa"/>
              <w:bottom w:w="100" w:type="dxa"/>
              <w:right w:w="100" w:type="dxa"/>
            </w:tcMar>
          </w:tcPr>
          <w:p w14:paraId="2BE69049" w14:textId="77777777" w:rsidR="004D242E" w:rsidRDefault="0056165D">
            <w:pPr>
              <w:ind w:left="0" w:firstLine="0"/>
              <w:rPr>
                <w:b/>
              </w:rPr>
            </w:pPr>
            <w:r>
              <w:t>💻</w:t>
            </w:r>
            <w:r>
              <w:t>​</w:t>
            </w:r>
            <w:r>
              <w:t xml:space="preserve"> </w:t>
            </w:r>
            <w:r>
              <w:rPr>
                <w:b/>
              </w:rPr>
              <w:t>If you’re interested in this topic check out the links for further reading:</w:t>
            </w:r>
          </w:p>
          <w:p w14:paraId="473A0335" w14:textId="77777777" w:rsidR="004D242E" w:rsidRDefault="0056165D">
            <w:pPr>
              <w:numPr>
                <w:ilvl w:val="0"/>
                <w:numId w:val="9"/>
              </w:numPr>
              <w:spacing w:after="0"/>
            </w:pPr>
            <w:r>
              <w:t xml:space="preserve">www.youtube.com. (n.d.). </w:t>
            </w:r>
            <w:r>
              <w:rPr>
                <w:i/>
              </w:rPr>
              <w:t>Kat Holmes: Rethink What Inclusive Design Means.</w:t>
            </w:r>
            <w:r>
              <w:t xml:space="preserve"> [online] Available at: </w:t>
            </w:r>
            <w:hyperlink r:id="rId15">
              <w:r>
                <w:rPr>
                  <w:color w:val="1155CC"/>
                  <w:u w:val="single"/>
                </w:rPr>
                <w:t>https://www.youtube.</w:t>
              </w:r>
              <w:r>
                <w:rPr>
                  <w:color w:val="1155CC"/>
                  <w:u w:val="single"/>
                </w:rPr>
                <w:t>com/watch?v=-iccWRhKZa8</w:t>
              </w:r>
            </w:hyperlink>
            <w:r>
              <w:t>.</w:t>
            </w:r>
          </w:p>
          <w:p w14:paraId="1799D50F" w14:textId="77777777" w:rsidR="004D242E" w:rsidRDefault="0056165D">
            <w:pPr>
              <w:numPr>
                <w:ilvl w:val="0"/>
                <w:numId w:val="9"/>
              </w:numPr>
            </w:pPr>
            <w:r>
              <w:t xml:space="preserve">Duckworth, A. (2021). </w:t>
            </w:r>
            <w:r>
              <w:rPr>
                <w:i/>
              </w:rPr>
              <w:t>Why Teamwork in Class Builds Competence and Confidence (Opinion)</w:t>
            </w:r>
            <w:r>
              <w:t xml:space="preserve">. [online] Education Week. Available at: </w:t>
            </w:r>
            <w:hyperlink r:id="rId16">
              <w:r>
                <w:rPr>
                  <w:color w:val="1155CC"/>
                  <w:u w:val="single"/>
                </w:rPr>
                <w:t>https://www.edweek.org/teaching-learning/opinion-why-teamwork-in-class-builds-competence-and-confidence/2021/02</w:t>
              </w:r>
            </w:hyperlink>
            <w:r>
              <w:t>.</w:t>
            </w:r>
          </w:p>
        </w:tc>
      </w:tr>
    </w:tbl>
    <w:p w14:paraId="2D9ED0BE" w14:textId="77777777" w:rsidR="004D242E" w:rsidRDefault="004D242E">
      <w:pPr>
        <w:ind w:left="0" w:firstLine="0"/>
      </w:pPr>
    </w:p>
    <w:sectPr w:rsidR="004D242E">
      <w:headerReference w:type="default" r:id="rId17"/>
      <w:type w:val="continuous"/>
      <w:pgSz w:w="11900" w:h="16840"/>
      <w:pgMar w:top="1418" w:right="851" w:bottom="1418" w:left="851" w:header="6" w:footer="7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0618" w14:textId="77777777" w:rsidR="0056165D" w:rsidRDefault="0056165D">
      <w:pPr>
        <w:spacing w:after="0" w:line="240" w:lineRule="auto"/>
      </w:pPr>
      <w:r>
        <w:separator/>
      </w:r>
    </w:p>
  </w:endnote>
  <w:endnote w:type="continuationSeparator" w:id="0">
    <w:p w14:paraId="27022EC6" w14:textId="77777777" w:rsidR="0056165D" w:rsidRDefault="0056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ritishCouncilSans-Regular">
    <w:altName w:val="Cambria"/>
    <w:panose1 w:val="020B0604020202020204"/>
    <w:charset w:val="00"/>
    <w:family w:val="swiss"/>
    <w:notTrueType/>
    <w:pitch w:val="variable"/>
    <w:sig w:usb0="A00002EF" w:usb1="00000000" w:usb2="00000000" w:usb3="00000000" w:csb0="0000019F" w:csb1="00000000"/>
  </w:font>
  <w:font w:name="British Council Sans Bold">
    <w:panose1 w:val="020B0604020202020204"/>
    <w:charset w:val="00"/>
    <w:family w:val="swiss"/>
    <w:notTrueType/>
    <w:pitch w:val="variable"/>
    <w:sig w:usb0="A00002EF" w:usb1="00000000" w:usb2="00000000" w:usb3="00000000" w:csb0="0000019F" w:csb1="00000000"/>
  </w:font>
  <w:font w:name="British Council Sans Regular">
    <w:panose1 w:val="020B0604020202020204"/>
    <w:charset w:val="00"/>
    <w:family w:val="swiss"/>
    <w:notTrueType/>
    <w:pitch w:val="variable"/>
    <w:sig w:usb0="A00002EF"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3B9A" w14:textId="77777777" w:rsidR="004D242E" w:rsidRDefault="004D242E">
    <w:pPr>
      <w:pBdr>
        <w:top w:val="nil"/>
        <w:left w:val="nil"/>
        <w:bottom w:val="nil"/>
        <w:right w:val="nil"/>
        <w:between w:val="nil"/>
      </w:pBdr>
      <w:tabs>
        <w:tab w:val="center" w:pos="4320"/>
        <w:tab w:val="right" w:pos="8640"/>
      </w:tabs>
      <w:spacing w:after="0" w:line="240" w:lineRule="auto"/>
      <w:ind w:left="0" w:firstLine="0"/>
      <w:rPr>
        <w:color w:val="23085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1F5E" w14:textId="1931E418" w:rsidR="004D242E" w:rsidRDefault="0056165D">
    <w:pPr>
      <w:pBdr>
        <w:top w:val="nil"/>
        <w:left w:val="nil"/>
        <w:bottom w:val="nil"/>
        <w:right w:val="nil"/>
        <w:between w:val="nil"/>
      </w:pBdr>
      <w:tabs>
        <w:tab w:val="center" w:pos="4320"/>
        <w:tab w:val="right" w:pos="8640"/>
        <w:tab w:val="right" w:pos="10198"/>
      </w:tabs>
      <w:spacing w:after="0" w:line="240" w:lineRule="auto"/>
      <w:ind w:left="0" w:firstLine="0"/>
      <w:rPr>
        <w:b/>
        <w:color w:val="230859"/>
      </w:rPr>
    </w:pPr>
    <w:r>
      <w:rPr>
        <w:color w:val="230859"/>
      </w:rPr>
      <w:t>www.britishcouncil.org</w:t>
    </w:r>
    <w:r>
      <w:rPr>
        <w:b/>
        <w:color w:val="230859"/>
      </w:rPr>
      <w:tab/>
    </w:r>
    <w:r>
      <w:rPr>
        <w:color w:val="230859"/>
      </w:rPr>
      <w:fldChar w:fldCharType="begin"/>
    </w:r>
    <w:r>
      <w:rPr>
        <w:color w:val="230859"/>
      </w:rPr>
      <w:instrText>PAGE</w:instrText>
    </w:r>
    <w:r>
      <w:rPr>
        <w:color w:val="230859"/>
      </w:rPr>
      <w:fldChar w:fldCharType="separate"/>
    </w:r>
    <w:r w:rsidR="00C71B6E">
      <w:rPr>
        <w:noProof/>
        <w:color w:val="230859"/>
      </w:rPr>
      <w:t>2</w:t>
    </w:r>
    <w:r>
      <w:rPr>
        <w:color w:val="230859"/>
      </w:rPr>
      <w:fldChar w:fldCharType="end"/>
    </w:r>
  </w:p>
  <w:p w14:paraId="5CEE311D" w14:textId="77777777" w:rsidR="004D242E" w:rsidRDefault="004D242E">
    <w:pPr>
      <w:widowControl w:val="0"/>
      <w:pBdr>
        <w:top w:val="nil"/>
        <w:left w:val="nil"/>
        <w:bottom w:val="nil"/>
        <w:right w:val="nil"/>
        <w:between w:val="nil"/>
      </w:pBdr>
      <w:spacing w:after="0"/>
      <w:ind w:left="0" w:firstLine="0"/>
      <w:rPr>
        <w:b/>
        <w:color w:val="2308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B206" w14:textId="77777777" w:rsidR="004D242E" w:rsidRDefault="0056165D">
    <w:pPr>
      <w:pBdr>
        <w:top w:val="nil"/>
        <w:left w:val="nil"/>
        <w:bottom w:val="nil"/>
        <w:right w:val="nil"/>
        <w:between w:val="nil"/>
      </w:pBdr>
      <w:spacing w:after="0" w:line="300" w:lineRule="auto"/>
      <w:ind w:left="0" w:firstLine="0"/>
      <w:rPr>
        <w:b/>
        <w:color w:val="23085A"/>
      </w:rPr>
    </w:pPr>
    <w:r>
      <w:rPr>
        <w:b/>
        <w:color w:val="23085A"/>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4976" w14:textId="77777777" w:rsidR="0056165D" w:rsidRDefault="0056165D">
      <w:pPr>
        <w:spacing w:after="0" w:line="240" w:lineRule="auto"/>
      </w:pPr>
      <w:r>
        <w:separator/>
      </w:r>
    </w:p>
  </w:footnote>
  <w:footnote w:type="continuationSeparator" w:id="0">
    <w:p w14:paraId="5097D5EF" w14:textId="77777777" w:rsidR="0056165D" w:rsidRDefault="00561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B08E" w14:textId="77777777" w:rsidR="004D242E" w:rsidRDefault="004D242E">
    <w:pPr>
      <w:pBdr>
        <w:top w:val="nil"/>
        <w:left w:val="nil"/>
        <w:bottom w:val="nil"/>
        <w:right w:val="nil"/>
        <w:between w:val="nil"/>
      </w:pBdr>
      <w:tabs>
        <w:tab w:val="center" w:pos="4320"/>
        <w:tab w:val="right" w:pos="8640"/>
      </w:tabs>
      <w:spacing w:after="0" w:line="240" w:lineRule="auto"/>
      <w:ind w:left="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151A" w14:textId="77777777" w:rsidR="004D242E" w:rsidRDefault="0056165D">
    <w:pPr>
      <w:pBdr>
        <w:top w:val="nil"/>
        <w:left w:val="nil"/>
        <w:bottom w:val="nil"/>
        <w:right w:val="nil"/>
        <w:between w:val="nil"/>
      </w:pBdr>
      <w:tabs>
        <w:tab w:val="center" w:pos="4320"/>
        <w:tab w:val="right" w:pos="8640"/>
      </w:tabs>
      <w:spacing w:after="0" w:line="240" w:lineRule="auto"/>
      <w:ind w:left="0" w:firstLine="0"/>
      <w:rPr>
        <w:color w:val="000000"/>
      </w:rPr>
    </w:pPr>
    <w:r>
      <w:rPr>
        <w:noProof/>
      </w:rPr>
      <mc:AlternateContent>
        <mc:Choice Requires="wpg">
          <w:drawing>
            <wp:anchor distT="0" distB="0" distL="114300" distR="114300" simplePos="0" relativeHeight="251658240" behindDoc="0" locked="0" layoutInCell="1" hidden="0" allowOverlap="1" wp14:anchorId="3FDB7A53" wp14:editId="61F0AA73">
              <wp:simplePos x="0" y="0"/>
              <wp:positionH relativeFrom="column">
                <wp:posOffset>-12699</wp:posOffset>
              </wp:positionH>
              <wp:positionV relativeFrom="paragraph">
                <wp:posOffset>685800</wp:posOffset>
              </wp:positionV>
              <wp:extent cx="642000" cy="190500"/>
              <wp:effectExtent l="0" t="0" r="0" b="0"/>
              <wp:wrapNone/>
              <wp:docPr id="42" name="Straight Arrow Connector 42"/>
              <wp:cNvGraphicFramePr/>
              <a:graphic xmlns:a="http://schemas.openxmlformats.org/drawingml/2006/main">
                <a:graphicData uri="http://schemas.microsoft.com/office/word/2010/wordprocessingShape">
                  <wps:wsp>
                    <wps:cNvCnPr/>
                    <wps:spPr>
                      <a:xfrm>
                        <a:off x="5101200" y="3780000"/>
                        <a:ext cx="489600" cy="0"/>
                      </a:xfrm>
                      <a:prstGeom prst="straightConnector1">
                        <a:avLst/>
                      </a:prstGeom>
                      <a:noFill/>
                      <a:ln w="38100" cap="rnd" cmpd="sng">
                        <a:solidFill>
                          <a:srgbClr val="00DCF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685800</wp:posOffset>
              </wp:positionV>
              <wp:extent cx="642000" cy="190500"/>
              <wp:effectExtent b="0" l="0" r="0" t="0"/>
              <wp:wrapNone/>
              <wp:docPr id="4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42000" cy="1905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740" w14:textId="77777777" w:rsidR="004D242E" w:rsidRDefault="0056165D">
    <w:pPr>
      <w:pBdr>
        <w:top w:val="nil"/>
        <w:left w:val="nil"/>
        <w:bottom w:val="nil"/>
        <w:right w:val="nil"/>
        <w:between w:val="nil"/>
      </w:pBdr>
      <w:tabs>
        <w:tab w:val="center" w:pos="4320"/>
        <w:tab w:val="right" w:pos="8640"/>
      </w:tabs>
      <w:spacing w:after="0" w:line="240" w:lineRule="auto"/>
      <w:ind w:left="0" w:firstLine="0"/>
      <w:rPr>
        <w:color w:val="000000"/>
      </w:rPr>
    </w:pPr>
    <w:r>
      <w:rPr>
        <w:noProof/>
        <w:color w:val="000000"/>
      </w:rPr>
      <w:drawing>
        <wp:anchor distT="0" distB="424815" distL="114300" distR="114300" simplePos="0" relativeHeight="251659264" behindDoc="0" locked="0" layoutInCell="1" hidden="0" allowOverlap="1" wp14:anchorId="68C7F7FC" wp14:editId="5A816233">
          <wp:simplePos x="0" y="0"/>
          <wp:positionH relativeFrom="page">
            <wp:posOffset>540385</wp:posOffset>
          </wp:positionH>
          <wp:positionV relativeFrom="page">
            <wp:posOffset>540385</wp:posOffset>
          </wp:positionV>
          <wp:extent cx="1472400" cy="424800"/>
          <wp:effectExtent l="0" t="0" r="0" b="0"/>
          <wp:wrapTopAndBottom distT="0" distB="424815"/>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72400" cy="4248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CF17" w14:textId="52B02CA8" w:rsidR="004D242E" w:rsidRDefault="00C71B6E">
    <w:pPr>
      <w:pBdr>
        <w:top w:val="nil"/>
        <w:left w:val="nil"/>
        <w:bottom w:val="nil"/>
        <w:right w:val="nil"/>
        <w:between w:val="nil"/>
      </w:pBdr>
      <w:tabs>
        <w:tab w:val="center" w:pos="4320"/>
        <w:tab w:val="right" w:pos="8640"/>
      </w:tabs>
      <w:spacing w:after="0" w:line="240" w:lineRule="auto"/>
      <w:ind w:left="0" w:firstLine="0"/>
      <w:rPr>
        <w:color w:val="000000"/>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1312" behindDoc="0" locked="0" layoutInCell="1" allowOverlap="1" wp14:anchorId="4BAE00FF" wp14:editId="35EE558E">
              <wp:simplePos x="0" y="0"/>
              <wp:positionH relativeFrom="column">
                <wp:posOffset>0</wp:posOffset>
              </wp:positionH>
              <wp:positionV relativeFrom="line">
                <wp:posOffset>537633</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32CA6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42.35pt" to="38.55pt,4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" strokecolor="#b25eff [3205]"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458"/>
    <w:multiLevelType w:val="multilevel"/>
    <w:tmpl w:val="2AAA4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763CB"/>
    <w:multiLevelType w:val="multilevel"/>
    <w:tmpl w:val="4DB44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27858"/>
    <w:multiLevelType w:val="multilevel"/>
    <w:tmpl w:val="355A2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24C43"/>
    <w:multiLevelType w:val="multilevel"/>
    <w:tmpl w:val="E2160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1E3B13"/>
    <w:multiLevelType w:val="multilevel"/>
    <w:tmpl w:val="E9EA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A9632A"/>
    <w:multiLevelType w:val="multilevel"/>
    <w:tmpl w:val="221CD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F53DE7"/>
    <w:multiLevelType w:val="multilevel"/>
    <w:tmpl w:val="21C84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931D93"/>
    <w:multiLevelType w:val="multilevel"/>
    <w:tmpl w:val="88A8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7504EB"/>
    <w:multiLevelType w:val="multilevel"/>
    <w:tmpl w:val="D57CAFE2"/>
    <w:lvl w:ilvl="0">
      <w:start w:val="1"/>
      <w:numFmt w:val="bullet"/>
      <w:lvlText w:val="●"/>
      <w:lvlJc w:val="left"/>
      <w:pPr>
        <w:ind w:left="360" w:hanging="360"/>
      </w:pPr>
      <w:rPr>
        <w:rFonts w:ascii="Noto Sans" w:eastAsia="Noto Sans" w:hAnsi="Noto Sans" w:cs="Noto Sans"/>
        <w:color w:val="B25E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A6129AF"/>
    <w:multiLevelType w:val="multilevel"/>
    <w:tmpl w:val="B26ED4BA"/>
    <w:lvl w:ilvl="0">
      <w:start w:val="1"/>
      <w:numFmt w:val="decimal"/>
      <w:pStyle w:val="HeadingA"/>
      <w:lvlText w:val="%1."/>
      <w:lvlJc w:val="left"/>
      <w:pPr>
        <w:tabs>
          <w:tab w:val="num" w:pos="720"/>
        </w:tabs>
        <w:ind w:left="720" w:hanging="720"/>
      </w:pPr>
    </w:lvl>
    <w:lvl w:ilvl="1">
      <w:start w:val="1"/>
      <w:numFmt w:val="decimal"/>
      <w:pStyle w:val="HeadingB"/>
      <w:lvlText w:val="%2."/>
      <w:lvlJc w:val="left"/>
      <w:pPr>
        <w:tabs>
          <w:tab w:val="num" w:pos="1440"/>
        </w:tabs>
        <w:ind w:left="1440" w:hanging="720"/>
      </w:pPr>
    </w:lvl>
    <w:lvl w:ilvl="2">
      <w:start w:val="1"/>
      <w:numFmt w:val="decimal"/>
      <w:pStyle w:val="HeadingC"/>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4BE96F2A"/>
    <w:multiLevelType w:val="multilevel"/>
    <w:tmpl w:val="F7365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B74F13"/>
    <w:multiLevelType w:val="multilevel"/>
    <w:tmpl w:val="B5005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0E1047"/>
    <w:multiLevelType w:val="multilevel"/>
    <w:tmpl w:val="2BAE2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A32DA6"/>
    <w:multiLevelType w:val="multilevel"/>
    <w:tmpl w:val="CEAAF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0B1974"/>
    <w:multiLevelType w:val="multilevel"/>
    <w:tmpl w:val="7DE67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4B27CF"/>
    <w:multiLevelType w:val="multilevel"/>
    <w:tmpl w:val="E780E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872520"/>
    <w:multiLevelType w:val="multilevel"/>
    <w:tmpl w:val="C870E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D03BCC"/>
    <w:multiLevelType w:val="multilevel"/>
    <w:tmpl w:val="9EF23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F4D0E47"/>
    <w:multiLevelType w:val="multilevel"/>
    <w:tmpl w:val="F6DE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7"/>
  </w:num>
  <w:num w:numId="4">
    <w:abstractNumId w:val="4"/>
  </w:num>
  <w:num w:numId="5">
    <w:abstractNumId w:val="16"/>
  </w:num>
  <w:num w:numId="6">
    <w:abstractNumId w:val="11"/>
  </w:num>
  <w:num w:numId="7">
    <w:abstractNumId w:val="5"/>
  </w:num>
  <w:num w:numId="8">
    <w:abstractNumId w:val="0"/>
  </w:num>
  <w:num w:numId="9">
    <w:abstractNumId w:val="2"/>
  </w:num>
  <w:num w:numId="10">
    <w:abstractNumId w:val="17"/>
  </w:num>
  <w:num w:numId="11">
    <w:abstractNumId w:val="15"/>
  </w:num>
  <w:num w:numId="12">
    <w:abstractNumId w:val="3"/>
  </w:num>
  <w:num w:numId="13">
    <w:abstractNumId w:val="12"/>
  </w:num>
  <w:num w:numId="14">
    <w:abstractNumId w:val="6"/>
  </w:num>
  <w:num w:numId="15">
    <w:abstractNumId w:val="10"/>
  </w:num>
  <w:num w:numId="16">
    <w:abstractNumId w:val="14"/>
  </w:num>
  <w:num w:numId="17">
    <w:abstractNumId w:val="13"/>
  </w:num>
  <w:num w:numId="18">
    <w:abstractNumId w:val="18"/>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2E"/>
    <w:rsid w:val="004D242E"/>
    <w:rsid w:val="0056165D"/>
    <w:rsid w:val="00C7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5B5753"/>
  <w15:docId w15:val="{0781D94B-A370-7147-B6A4-A81E01A4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2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7"/>
  </w:style>
  <w:style w:type="paragraph" w:styleId="Heading1">
    <w:name w:val="heading 1"/>
    <w:basedOn w:val="Normal"/>
    <w:next w:val="Normal"/>
    <w:link w:val="Heading1Char"/>
    <w:uiPriority w:val="9"/>
    <w:qFormat/>
    <w:rsid w:val="0040060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semiHidden/>
    <w:unhideWhenUsed/>
    <w:qFormat/>
    <w:rsid w:val="00400600"/>
    <w:pPr>
      <w:keepNext/>
      <w:keepLines/>
      <w:spacing w:before="40" w:after="0"/>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400600"/>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1B6D13"/>
    <w:pPr>
      <w:keepNext/>
      <w:keepLines/>
      <w:numPr>
        <w:ilvl w:val="3"/>
        <w:numId w:val="19"/>
      </w:numPr>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link w:val="Heading5Char"/>
    <w:uiPriority w:val="9"/>
    <w:semiHidden/>
    <w:unhideWhenUsed/>
    <w:qFormat/>
    <w:rsid w:val="001B6D13"/>
    <w:pPr>
      <w:keepNext/>
      <w:keepLines/>
      <w:numPr>
        <w:ilvl w:val="4"/>
        <w:numId w:val="19"/>
      </w:numPr>
      <w:spacing w:before="40" w:after="0"/>
      <w:outlineLvl w:val="4"/>
    </w:pPr>
    <w:rPr>
      <w:rFonts w:asciiTheme="majorHAnsi" w:eastAsiaTheme="majorEastAsia" w:hAnsiTheme="majorHAnsi" w:cstheme="majorBidi"/>
      <w:color w:val="BF0095" w:themeColor="accent1" w:themeShade="BF"/>
    </w:rPr>
  </w:style>
  <w:style w:type="paragraph" w:styleId="Heading6">
    <w:name w:val="heading 6"/>
    <w:basedOn w:val="Normal"/>
    <w:next w:val="Normal"/>
    <w:link w:val="Heading6Char"/>
    <w:uiPriority w:val="9"/>
    <w:semiHidden/>
    <w:unhideWhenUsed/>
    <w:qFormat/>
    <w:rsid w:val="001B6D13"/>
    <w:pPr>
      <w:keepNext/>
      <w:keepLines/>
      <w:numPr>
        <w:ilvl w:val="5"/>
        <w:numId w:val="19"/>
      </w:numPr>
      <w:spacing w:before="40" w:after="0"/>
      <w:outlineLvl w:val="5"/>
    </w:pPr>
    <w:rPr>
      <w:rFonts w:asciiTheme="majorHAnsi" w:eastAsiaTheme="majorEastAsia" w:hAnsiTheme="majorHAnsi" w:cstheme="majorBidi"/>
      <w:color w:val="7F0063" w:themeColor="accent1" w:themeShade="7F"/>
    </w:rPr>
  </w:style>
  <w:style w:type="paragraph" w:styleId="Heading7">
    <w:name w:val="heading 7"/>
    <w:basedOn w:val="Normal"/>
    <w:next w:val="Normal"/>
    <w:link w:val="Heading7Char"/>
    <w:uiPriority w:val="9"/>
    <w:semiHidden/>
    <w:unhideWhenUsed/>
    <w:qFormat/>
    <w:rsid w:val="001B6D13"/>
    <w:pPr>
      <w:keepNext/>
      <w:keepLines/>
      <w:numPr>
        <w:ilvl w:val="6"/>
        <w:numId w:val="19"/>
      </w:numPr>
      <w:spacing w:before="40" w:after="0"/>
      <w:outlineLvl w:val="6"/>
    </w:pPr>
    <w:rPr>
      <w:rFonts w:asciiTheme="majorHAnsi" w:eastAsiaTheme="majorEastAsia" w:hAnsiTheme="majorHAnsi" w:cstheme="majorBidi"/>
      <w:i/>
      <w:iCs/>
      <w:color w:val="7F0063" w:themeColor="accent1" w:themeShade="7F"/>
    </w:rPr>
  </w:style>
  <w:style w:type="paragraph" w:styleId="Heading8">
    <w:name w:val="heading 8"/>
    <w:basedOn w:val="Normal"/>
    <w:next w:val="Normal"/>
    <w:link w:val="Heading8Char"/>
    <w:uiPriority w:val="9"/>
    <w:semiHidden/>
    <w:unhideWhenUsed/>
    <w:qFormat/>
    <w:rsid w:val="001B6D13"/>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D13"/>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840"/>
      <w:ind w:left="360"/>
    </w:pPr>
    <w:rPr>
      <w:b/>
      <w:color w:val="23085A"/>
      <w:sz w:val="46"/>
      <w:szCs w:val="46"/>
    </w:rPr>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002C7"/>
    <w:pPr>
      <w:numPr>
        <w:numId w:val="19"/>
      </w:numPr>
      <w:suppressAutoHyphens/>
      <w:spacing w:before="840"/>
    </w:pPr>
    <w:rPr>
      <w:rFonts w:eastAsia="BritishCouncilSans-Regular" w:cs="BritishCouncilSans-Regular"/>
      <w:b/>
      <w:color w:val="23085A"/>
      <w:sz w:val="46"/>
    </w:rPr>
  </w:style>
  <w:style w:type="paragraph" w:customStyle="1" w:styleId="HeadingB">
    <w:name w:val="Heading B"/>
    <w:next w:val="Normal"/>
    <w:qFormat/>
    <w:rsid w:val="00B06BF6"/>
    <w:pPr>
      <w:numPr>
        <w:ilvl w:val="1"/>
        <w:numId w:val="19"/>
      </w:numPr>
      <w:spacing w:before="520"/>
    </w:pPr>
    <w:rPr>
      <w:rFonts w:eastAsia="BritishCouncilSans-Regular" w:cs="BritishCouncilSans-Regular"/>
      <w:b/>
      <w:color w:val="230859" w:themeColor="text2"/>
      <w:sz w:val="36"/>
    </w:rPr>
  </w:style>
  <w:style w:type="paragraph" w:customStyle="1" w:styleId="Bullets">
    <w:name w:val="Bullets"/>
    <w:qFormat/>
    <w:rsid w:val="007002C7"/>
    <w:pPr>
      <w:tabs>
        <w:tab w:val="num" w:pos="720"/>
      </w:tabs>
      <w:ind w:left="1080" w:hanging="720"/>
    </w:pPr>
  </w:style>
  <w:style w:type="paragraph" w:customStyle="1" w:styleId="SubBullets">
    <w:name w:val="Sub Bullets"/>
    <w:qFormat/>
    <w:rsid w:val="007002C7"/>
    <w:pPr>
      <w:tabs>
        <w:tab w:val="num" w:pos="720"/>
      </w:tabs>
      <w:ind w:left="1437" w:hanging="720"/>
    </w:pPr>
  </w:style>
  <w:style w:type="paragraph" w:customStyle="1" w:styleId="HeadingC">
    <w:name w:val="Heading C"/>
    <w:qFormat/>
    <w:rsid w:val="005F5868"/>
    <w:pPr>
      <w:numPr>
        <w:ilvl w:val="2"/>
        <w:numId w:val="19"/>
      </w:numPr>
      <w:spacing w:before="520"/>
    </w:pPr>
    <w:rPr>
      <w:rFonts w:eastAsia="BritishCouncilSans-Regular" w:cs="BritishCouncilSans-Regular"/>
      <w:b/>
      <w:color w:val="230859" w:themeColor="text2"/>
      <w:sz w:val="28"/>
    </w:rPr>
  </w:style>
  <w:style w:type="paragraph" w:customStyle="1" w:styleId="CoverA">
    <w:name w:val="Cover A"/>
    <w:qFormat/>
    <w:rsid w:val="005F5868"/>
    <w:rPr>
      <w:b/>
      <w:color w:val="FFFFFF" w:themeColor="background1"/>
      <w:spacing w:val="-20"/>
      <w:sz w:val="50"/>
      <w:szCs w:val="50"/>
    </w:rPr>
  </w:style>
  <w:style w:type="paragraph" w:customStyle="1" w:styleId="CoverTitle">
    <w:name w:val="Cover Title"/>
    <w:basedOn w:val="Normal"/>
    <w:qFormat/>
    <w:rsid w:val="00EA177D"/>
    <w:pPr>
      <w:spacing w:after="400"/>
    </w:pPr>
    <w:rPr>
      <w:b/>
      <w:color w:val="B25EFF" w:themeColor="accent2"/>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AC530D"/>
    <w:pPr>
      <w:tabs>
        <w:tab w:val="center" w:pos="4320"/>
        <w:tab w:val="right" w:pos="8640"/>
      </w:tabs>
      <w:spacing w:after="0" w:line="240" w:lineRule="auto"/>
    </w:pPr>
    <w:rPr>
      <w:color w:val="23085A"/>
      <w:sz w:val="20"/>
    </w:rPr>
  </w:style>
  <w:style w:type="character" w:customStyle="1" w:styleId="FooterChar">
    <w:name w:val="Footer Char"/>
    <w:basedOn w:val="DefaultParagraphFont"/>
    <w:link w:val="Footer"/>
    <w:uiPriority w:val="99"/>
    <w:rsid w:val="00AC530D"/>
    <w:rPr>
      <w:rFonts w:ascii="Arial" w:hAnsi="Arial"/>
      <w:color w:val="23085A"/>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00600"/>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semiHidden/>
    <w:rsid w:val="00400600"/>
    <w:rPr>
      <w:rFonts w:asciiTheme="majorHAnsi" w:eastAsiaTheme="majorEastAsia" w:hAnsiTheme="majorHAnsi" w:cstheme="majorBidi"/>
      <w:color w:val="BF0095" w:themeColor="accent1" w:themeShade="BF"/>
      <w:sz w:val="26"/>
      <w:szCs w:val="26"/>
    </w:rPr>
  </w:style>
  <w:style w:type="character" w:customStyle="1" w:styleId="Heading3Char">
    <w:name w:val="Heading 3 Char"/>
    <w:basedOn w:val="DefaultParagraphFont"/>
    <w:link w:val="Heading3"/>
    <w:uiPriority w:val="9"/>
    <w:semiHidden/>
    <w:rsid w:val="00400600"/>
    <w:rPr>
      <w:rFonts w:asciiTheme="majorHAnsi" w:eastAsiaTheme="majorEastAsia" w:hAnsiTheme="majorHAnsi" w:cstheme="majorBidi"/>
      <w:color w:val="7F0063" w:themeColor="accent1" w:themeShade="7F"/>
    </w:rPr>
  </w:style>
  <w:style w:type="paragraph" w:styleId="TOC1">
    <w:name w:val="toc 1"/>
    <w:basedOn w:val="Normal"/>
    <w:next w:val="Normal"/>
    <w:autoRedefine/>
    <w:uiPriority w:val="39"/>
    <w:unhideWhenUsed/>
    <w:rsid w:val="00854421"/>
    <w:pPr>
      <w:tabs>
        <w:tab w:val="right" w:leader="dot" w:pos="10188"/>
      </w:tabs>
      <w:spacing w:after="100"/>
    </w:pPr>
  </w:style>
  <w:style w:type="paragraph" w:styleId="TOC2">
    <w:name w:val="toc 2"/>
    <w:basedOn w:val="Normal"/>
    <w:next w:val="Normal"/>
    <w:autoRedefine/>
    <w:uiPriority w:val="39"/>
    <w:unhideWhenUsed/>
    <w:rsid w:val="00400600"/>
    <w:pPr>
      <w:spacing w:after="100"/>
      <w:ind w:left="240"/>
    </w:pPr>
  </w:style>
  <w:style w:type="paragraph" w:styleId="TOC3">
    <w:name w:val="toc 3"/>
    <w:basedOn w:val="Normal"/>
    <w:next w:val="Normal"/>
    <w:autoRedefine/>
    <w:uiPriority w:val="39"/>
    <w:unhideWhenUsed/>
    <w:rsid w:val="00400600"/>
    <w:pPr>
      <w:spacing w:after="100"/>
      <w:ind w:left="480"/>
    </w:pPr>
  </w:style>
  <w:style w:type="character" w:customStyle="1" w:styleId="Heading4Char">
    <w:name w:val="Heading 4 Char"/>
    <w:basedOn w:val="DefaultParagraphFont"/>
    <w:link w:val="Heading4"/>
    <w:uiPriority w:val="9"/>
    <w:semiHidden/>
    <w:rsid w:val="001B6D13"/>
    <w:rPr>
      <w:rFonts w:asciiTheme="majorHAnsi" w:eastAsiaTheme="majorEastAsia" w:hAnsiTheme="majorHAnsi" w:cstheme="majorBidi"/>
      <w:i/>
      <w:iCs/>
      <w:color w:val="BF0095" w:themeColor="accent1" w:themeShade="BF"/>
    </w:rPr>
  </w:style>
  <w:style w:type="character" w:customStyle="1" w:styleId="Heading5Char">
    <w:name w:val="Heading 5 Char"/>
    <w:basedOn w:val="DefaultParagraphFont"/>
    <w:link w:val="Heading5"/>
    <w:uiPriority w:val="9"/>
    <w:semiHidden/>
    <w:rsid w:val="001B6D13"/>
    <w:rPr>
      <w:rFonts w:asciiTheme="majorHAnsi" w:eastAsiaTheme="majorEastAsia" w:hAnsiTheme="majorHAnsi" w:cstheme="majorBidi"/>
      <w:color w:val="BF0095" w:themeColor="accent1" w:themeShade="BF"/>
    </w:rPr>
  </w:style>
  <w:style w:type="character" w:customStyle="1" w:styleId="Heading6Char">
    <w:name w:val="Heading 6 Char"/>
    <w:basedOn w:val="DefaultParagraphFont"/>
    <w:link w:val="Heading6"/>
    <w:uiPriority w:val="9"/>
    <w:semiHidden/>
    <w:rsid w:val="001B6D13"/>
    <w:rPr>
      <w:rFonts w:asciiTheme="majorHAnsi" w:eastAsiaTheme="majorEastAsia" w:hAnsiTheme="majorHAnsi" w:cstheme="majorBidi"/>
      <w:color w:val="7F0063" w:themeColor="accent1" w:themeShade="7F"/>
    </w:rPr>
  </w:style>
  <w:style w:type="character" w:customStyle="1" w:styleId="Heading7Char">
    <w:name w:val="Heading 7 Char"/>
    <w:basedOn w:val="DefaultParagraphFont"/>
    <w:link w:val="Heading7"/>
    <w:uiPriority w:val="9"/>
    <w:semiHidden/>
    <w:rsid w:val="001B6D13"/>
    <w:rPr>
      <w:rFonts w:asciiTheme="majorHAnsi" w:eastAsiaTheme="majorEastAsia" w:hAnsiTheme="majorHAnsi" w:cstheme="majorBidi"/>
      <w:i/>
      <w:iCs/>
      <w:color w:val="7F0063" w:themeColor="accent1" w:themeShade="7F"/>
    </w:rPr>
  </w:style>
  <w:style w:type="character" w:customStyle="1" w:styleId="Heading8Char">
    <w:name w:val="Heading 8 Char"/>
    <w:basedOn w:val="DefaultParagraphFont"/>
    <w:link w:val="Heading8"/>
    <w:uiPriority w:val="9"/>
    <w:semiHidden/>
    <w:rsid w:val="001B6D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D1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E2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F3"/>
    <w:rPr>
      <w:rFonts w:ascii="Arial" w:hAnsi="Arial"/>
      <w:sz w:val="20"/>
      <w:szCs w:val="20"/>
    </w:rPr>
  </w:style>
  <w:style w:type="character" w:styleId="FootnoteReference">
    <w:name w:val="footnote reference"/>
    <w:basedOn w:val="DefaultParagraphFont"/>
    <w:uiPriority w:val="99"/>
    <w:semiHidden/>
    <w:unhideWhenUsed/>
    <w:rsid w:val="005E28F3"/>
    <w:rPr>
      <w:vertAlign w:val="superscript"/>
    </w:rPr>
  </w:style>
  <w:style w:type="paragraph" w:styleId="Quote">
    <w:name w:val="Quote"/>
    <w:basedOn w:val="Normal"/>
    <w:next w:val="Normal"/>
    <w:link w:val="QuoteChar"/>
    <w:uiPriority w:val="29"/>
    <w:qFormat/>
    <w:rsid w:val="00BF58A7"/>
    <w:pPr>
      <w:spacing w:before="200" w:after="160"/>
      <w:ind w:left="284" w:right="284"/>
    </w:pPr>
    <w:rPr>
      <w:i/>
      <w:iCs/>
      <w:color w:val="23085A"/>
    </w:rPr>
  </w:style>
  <w:style w:type="character" w:customStyle="1" w:styleId="QuoteChar">
    <w:name w:val="Quote Char"/>
    <w:basedOn w:val="DefaultParagraphFont"/>
    <w:link w:val="Quote"/>
    <w:uiPriority w:val="29"/>
    <w:rsid w:val="00BF58A7"/>
    <w:rPr>
      <w:rFonts w:ascii="Arial" w:hAnsi="Arial"/>
      <w:i/>
      <w:iCs/>
      <w:color w:val="23085A"/>
    </w:rPr>
  </w:style>
  <w:style w:type="paragraph" w:styleId="ListNumber">
    <w:name w:val="List Number"/>
    <w:basedOn w:val="Normal"/>
    <w:uiPriority w:val="99"/>
    <w:unhideWhenUsed/>
    <w:qFormat/>
    <w:rsid w:val="007002C7"/>
    <w:pPr>
      <w:tabs>
        <w:tab w:val="num" w:pos="720"/>
      </w:tabs>
      <w:ind w:hanging="357"/>
    </w:pPr>
  </w:style>
  <w:style w:type="paragraph" w:styleId="ListParagraph">
    <w:name w:val="List Paragraph"/>
    <w:basedOn w:val="Normal"/>
    <w:uiPriority w:val="34"/>
    <w:qFormat/>
    <w:rsid w:val="00EF131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12" w:space="0" w:color="FF65DE"/>
        </w:tcBorders>
      </w:tcPr>
    </w:tblStylePr>
    <w:tblStylePr w:type="lastRow">
      <w:rPr>
        <w:b/>
      </w:rPr>
      <w:tblPr/>
      <w:tcPr>
        <w:tcBorders>
          <w:top w:val="single" w:sz="4" w:space="0" w:color="FF65DE"/>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dweek.org/teaching-learning/opinion-why-teamwork-in-class-builds-competence-and-confidence/202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iccWRhKZa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M1kTcBzhpo09jRiKHSM/qfYvVA==">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2129</Words>
  <Characters>12140</Characters>
  <Application>Microsoft Office Word</Application>
  <DocSecurity>0</DocSecurity>
  <Lines>101</Lines>
  <Paragraphs>28</Paragraphs>
  <ScaleCrop>false</ScaleCrop>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Bergna, Veronica (Argentina)</dc:creator>
  <cp:lastModifiedBy>Katy Asbury</cp:lastModifiedBy>
  <cp:revision>2</cp:revision>
  <dcterms:created xsi:type="dcterms:W3CDTF">2022-02-15T15:47:00Z</dcterms:created>
  <dcterms:modified xsi:type="dcterms:W3CDTF">2022-11-29T14:24:00Z</dcterms:modified>
</cp:coreProperties>
</file>